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B24" w:rsidRPr="00E340EB" w:rsidRDefault="00D52B24" w:rsidP="00D52B24">
      <w:pPr>
        <w:pStyle w:val="1"/>
        <w:jc w:val="center"/>
        <w:rPr>
          <w:rFonts w:eastAsia="仿宋_GB2312"/>
          <w:sz w:val="32"/>
          <w:szCs w:val="32"/>
        </w:rPr>
      </w:pPr>
      <w:bookmarkStart w:id="0" w:name="_Toc377650330"/>
      <w:bookmarkStart w:id="1" w:name="_GoBack"/>
      <w:r w:rsidRPr="00E340EB">
        <w:rPr>
          <w:rFonts w:eastAsia="仿宋_GB2312"/>
          <w:sz w:val="32"/>
          <w:szCs w:val="32"/>
        </w:rPr>
        <w:t>中国人民大学</w:t>
      </w:r>
      <w:r w:rsidRPr="00E340EB">
        <w:rPr>
          <w:rFonts w:eastAsia="仿宋_GB2312"/>
          <w:sz w:val="32"/>
          <w:szCs w:val="32"/>
        </w:rPr>
        <w:t>“</w:t>
      </w:r>
      <w:r w:rsidRPr="00E340EB">
        <w:rPr>
          <w:rFonts w:eastAsia="仿宋_GB2312"/>
          <w:sz w:val="32"/>
          <w:szCs w:val="32"/>
        </w:rPr>
        <w:t>教师国际培训支持计划</w:t>
      </w:r>
      <w:r w:rsidRPr="00E340EB">
        <w:rPr>
          <w:rFonts w:eastAsia="仿宋_GB2312"/>
          <w:sz w:val="32"/>
          <w:szCs w:val="32"/>
        </w:rPr>
        <w:t>”</w:t>
      </w:r>
      <w:r w:rsidRPr="00E340EB">
        <w:rPr>
          <w:rFonts w:eastAsia="仿宋_GB2312"/>
          <w:sz w:val="32"/>
          <w:szCs w:val="32"/>
        </w:rPr>
        <w:t>实施办法</w:t>
      </w:r>
      <w:bookmarkEnd w:id="0"/>
      <w:bookmarkEnd w:id="1"/>
    </w:p>
    <w:p w:rsidR="00D52B24" w:rsidRDefault="00D52B24" w:rsidP="00D52B24">
      <w:pPr>
        <w:spacing w:line="460" w:lineRule="exact"/>
        <w:jc w:val="center"/>
        <w:rPr>
          <w:rFonts w:eastAsia="仿宋_GB2312"/>
          <w:kern w:val="0"/>
          <w:sz w:val="28"/>
          <w:szCs w:val="28"/>
        </w:rPr>
      </w:pPr>
      <w:r w:rsidRPr="00D52B24">
        <w:rPr>
          <w:rFonts w:eastAsia="仿宋_GB2312" w:hint="eastAsia"/>
          <w:kern w:val="0"/>
          <w:sz w:val="28"/>
          <w:szCs w:val="28"/>
        </w:rPr>
        <w:t>2004-2005</w:t>
      </w:r>
      <w:r w:rsidRPr="00D52B24">
        <w:rPr>
          <w:rFonts w:eastAsia="仿宋_GB2312" w:hint="eastAsia"/>
          <w:kern w:val="0"/>
          <w:sz w:val="28"/>
          <w:szCs w:val="28"/>
        </w:rPr>
        <w:t>学年校政字</w:t>
      </w:r>
      <w:r w:rsidRPr="00D52B24">
        <w:rPr>
          <w:rFonts w:eastAsia="仿宋_GB2312" w:hint="eastAsia"/>
          <w:kern w:val="0"/>
          <w:sz w:val="28"/>
          <w:szCs w:val="28"/>
        </w:rPr>
        <w:t>32</w:t>
      </w:r>
      <w:r w:rsidRPr="00D52B24">
        <w:rPr>
          <w:rFonts w:eastAsia="仿宋_GB2312" w:hint="eastAsia"/>
          <w:kern w:val="0"/>
          <w:sz w:val="28"/>
          <w:szCs w:val="28"/>
        </w:rPr>
        <w:t>号</w:t>
      </w:r>
    </w:p>
    <w:p w:rsidR="00D52B24" w:rsidRPr="00D52B24" w:rsidRDefault="00D52B24" w:rsidP="00D52B24">
      <w:pPr>
        <w:spacing w:line="460" w:lineRule="exact"/>
        <w:jc w:val="center"/>
        <w:rPr>
          <w:rFonts w:eastAsia="仿宋_GB2312" w:hint="eastAsia"/>
          <w:kern w:val="0"/>
          <w:sz w:val="28"/>
          <w:szCs w:val="28"/>
        </w:rPr>
      </w:pPr>
    </w:p>
    <w:p w:rsidR="00D52B24" w:rsidRDefault="00D52B24" w:rsidP="00D52B24">
      <w:pPr>
        <w:spacing w:line="500" w:lineRule="exact"/>
        <w:ind w:firstLineChars="200" w:firstLine="562"/>
        <w:rPr>
          <w:rFonts w:eastAsia="仿宋_GB2312" w:hint="eastAsia"/>
          <w:b/>
          <w:color w:val="000000"/>
          <w:sz w:val="28"/>
          <w:szCs w:val="28"/>
        </w:rPr>
      </w:pPr>
      <w:r w:rsidRPr="0083292D">
        <w:rPr>
          <w:rFonts w:eastAsia="仿宋_GB2312"/>
          <w:b/>
          <w:color w:val="000000"/>
          <w:sz w:val="28"/>
          <w:szCs w:val="28"/>
        </w:rPr>
        <w:t>第一章</w:t>
      </w:r>
      <w:r w:rsidRPr="0083292D">
        <w:rPr>
          <w:rFonts w:eastAsia="仿宋_GB2312"/>
          <w:b/>
          <w:color w:val="000000"/>
          <w:sz w:val="28"/>
          <w:szCs w:val="28"/>
        </w:rPr>
        <w:t xml:space="preserve">  </w:t>
      </w:r>
      <w:r w:rsidRPr="0083292D">
        <w:rPr>
          <w:rFonts w:eastAsia="仿宋_GB2312"/>
          <w:b/>
          <w:color w:val="000000"/>
          <w:sz w:val="28"/>
          <w:szCs w:val="28"/>
        </w:rPr>
        <w:t>总</w:t>
      </w:r>
      <w:r w:rsidRPr="0083292D">
        <w:rPr>
          <w:rFonts w:eastAsia="仿宋_GB2312"/>
          <w:b/>
          <w:color w:val="000000"/>
          <w:sz w:val="28"/>
          <w:szCs w:val="28"/>
        </w:rPr>
        <w:t xml:space="preserve">  </w:t>
      </w:r>
      <w:r w:rsidRPr="0083292D">
        <w:rPr>
          <w:rFonts w:eastAsia="仿宋_GB2312"/>
          <w:b/>
          <w:color w:val="000000"/>
          <w:sz w:val="28"/>
          <w:szCs w:val="28"/>
        </w:rPr>
        <w:t>则</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第一条</w:t>
      </w:r>
      <w:r w:rsidRPr="00A6520E">
        <w:rPr>
          <w:rFonts w:eastAsia="仿宋_GB2312"/>
          <w:color w:val="000000"/>
          <w:sz w:val="28"/>
          <w:szCs w:val="28"/>
        </w:rPr>
        <w:t xml:space="preserve">  </w:t>
      </w:r>
      <w:r w:rsidRPr="00A6520E">
        <w:rPr>
          <w:rFonts w:eastAsia="仿宋_GB2312"/>
          <w:color w:val="000000"/>
          <w:sz w:val="28"/>
          <w:szCs w:val="28"/>
        </w:rPr>
        <w:t>为帮助教师及时把握和追踪国际学术前沿，全面提高教师的业务素质，增强教师的国际学术交流能力和教学科研能力，加快实现我校创建以人文社会科学为主的世界知名一流大学的战略目标，结合我校教师国际化培训的形势和要求，特设立</w:t>
      </w:r>
      <w:r w:rsidRPr="00A6520E">
        <w:rPr>
          <w:rFonts w:eastAsia="仿宋_GB2312"/>
          <w:color w:val="000000"/>
          <w:sz w:val="28"/>
          <w:szCs w:val="28"/>
        </w:rPr>
        <w:t>“</w:t>
      </w:r>
      <w:r w:rsidRPr="00A6520E">
        <w:rPr>
          <w:rFonts w:eastAsia="仿宋_GB2312"/>
          <w:color w:val="000000"/>
          <w:sz w:val="28"/>
          <w:szCs w:val="28"/>
        </w:rPr>
        <w:t>教师国际培训支持计划</w:t>
      </w:r>
      <w:r w:rsidRPr="00A6520E">
        <w:rPr>
          <w:rFonts w:eastAsia="仿宋_GB2312"/>
          <w:color w:val="000000"/>
          <w:sz w:val="28"/>
          <w:szCs w:val="28"/>
        </w:rPr>
        <w:t>”</w:t>
      </w:r>
      <w:r w:rsidRPr="00A6520E">
        <w:rPr>
          <w:rFonts w:eastAsia="仿宋_GB2312"/>
          <w:color w:val="000000"/>
          <w:sz w:val="28"/>
          <w:szCs w:val="28"/>
        </w:rPr>
        <w:t>。</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第二条</w:t>
      </w:r>
      <w:r w:rsidRPr="00A6520E">
        <w:rPr>
          <w:rFonts w:eastAsia="仿宋_GB2312"/>
          <w:color w:val="000000"/>
          <w:sz w:val="28"/>
          <w:szCs w:val="28"/>
        </w:rPr>
        <w:t xml:space="preserve">  “</w:t>
      </w:r>
      <w:r w:rsidRPr="00A6520E">
        <w:rPr>
          <w:rFonts w:eastAsia="仿宋_GB2312"/>
          <w:color w:val="000000"/>
          <w:sz w:val="28"/>
          <w:szCs w:val="28"/>
        </w:rPr>
        <w:t>教师国际培训支持计划</w:t>
      </w:r>
      <w:r w:rsidRPr="00A6520E">
        <w:rPr>
          <w:rFonts w:eastAsia="仿宋_GB2312"/>
          <w:color w:val="000000"/>
          <w:sz w:val="28"/>
          <w:szCs w:val="28"/>
        </w:rPr>
        <w:t>”</w:t>
      </w:r>
      <w:r w:rsidRPr="00A6520E">
        <w:rPr>
          <w:rFonts w:eastAsia="仿宋_GB2312"/>
          <w:color w:val="000000"/>
          <w:sz w:val="28"/>
          <w:szCs w:val="28"/>
        </w:rPr>
        <w:t>分为</w:t>
      </w:r>
      <w:r w:rsidRPr="00A6520E">
        <w:rPr>
          <w:rFonts w:eastAsia="仿宋_GB2312"/>
          <w:color w:val="000000"/>
          <w:sz w:val="28"/>
          <w:szCs w:val="28"/>
        </w:rPr>
        <w:t>“</w:t>
      </w:r>
      <w:r w:rsidRPr="00A6520E">
        <w:rPr>
          <w:rFonts w:eastAsia="仿宋_GB2312"/>
          <w:color w:val="000000"/>
          <w:sz w:val="28"/>
          <w:szCs w:val="28"/>
        </w:rPr>
        <w:t>学术带头人国际研修计划</w:t>
      </w:r>
      <w:r w:rsidRPr="00A6520E">
        <w:rPr>
          <w:rFonts w:eastAsia="仿宋_GB2312"/>
          <w:color w:val="000000"/>
          <w:sz w:val="28"/>
          <w:szCs w:val="28"/>
        </w:rPr>
        <w:t>”</w:t>
      </w:r>
      <w:r w:rsidRPr="00A6520E">
        <w:rPr>
          <w:rFonts w:eastAsia="仿宋_GB2312"/>
          <w:color w:val="000000"/>
          <w:sz w:val="28"/>
          <w:szCs w:val="28"/>
        </w:rPr>
        <w:t>和</w:t>
      </w:r>
      <w:r w:rsidRPr="00A6520E">
        <w:rPr>
          <w:rFonts w:eastAsia="仿宋_GB2312"/>
          <w:color w:val="000000"/>
          <w:sz w:val="28"/>
          <w:szCs w:val="28"/>
        </w:rPr>
        <w:t>“</w:t>
      </w:r>
      <w:r w:rsidRPr="00A6520E">
        <w:rPr>
          <w:rFonts w:eastAsia="仿宋_GB2312"/>
          <w:color w:val="000000"/>
          <w:sz w:val="28"/>
          <w:szCs w:val="28"/>
        </w:rPr>
        <w:t>青年骨干教师出国培训计划</w:t>
      </w:r>
      <w:r w:rsidRPr="00A6520E">
        <w:rPr>
          <w:rFonts w:eastAsia="仿宋_GB2312"/>
          <w:color w:val="000000"/>
          <w:sz w:val="28"/>
          <w:szCs w:val="28"/>
        </w:rPr>
        <w:t>”</w:t>
      </w:r>
      <w:r w:rsidRPr="00A6520E">
        <w:rPr>
          <w:rFonts w:eastAsia="仿宋_GB2312"/>
          <w:color w:val="000000"/>
          <w:sz w:val="28"/>
          <w:szCs w:val="28"/>
        </w:rPr>
        <w:t>。</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第三条</w:t>
      </w:r>
      <w:r w:rsidRPr="00A6520E">
        <w:rPr>
          <w:rFonts w:eastAsia="仿宋_GB2312"/>
          <w:color w:val="000000"/>
          <w:sz w:val="28"/>
          <w:szCs w:val="28"/>
        </w:rPr>
        <w:t xml:space="preserve">  </w:t>
      </w:r>
      <w:r w:rsidRPr="00A6520E">
        <w:rPr>
          <w:rFonts w:eastAsia="仿宋_GB2312"/>
          <w:color w:val="000000"/>
          <w:sz w:val="28"/>
          <w:szCs w:val="28"/>
        </w:rPr>
        <w:t>坚持有计划地选派出国研修人员。各单位应根据学科建设的需要，制定每学年的选派计划，由学校统筹建立出国预备人员库。</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第四条</w:t>
      </w:r>
      <w:r w:rsidRPr="00A6520E">
        <w:rPr>
          <w:rFonts w:eastAsia="仿宋_GB2312"/>
          <w:color w:val="000000"/>
          <w:sz w:val="28"/>
          <w:szCs w:val="28"/>
        </w:rPr>
        <w:t xml:space="preserve">  </w:t>
      </w:r>
      <w:r w:rsidRPr="00A6520E">
        <w:rPr>
          <w:rFonts w:eastAsia="仿宋_GB2312"/>
          <w:color w:val="000000"/>
          <w:sz w:val="28"/>
          <w:szCs w:val="28"/>
        </w:rPr>
        <w:t>人事处负责</w:t>
      </w:r>
      <w:r w:rsidRPr="00A6520E">
        <w:rPr>
          <w:rFonts w:eastAsia="仿宋_GB2312"/>
          <w:color w:val="000000"/>
          <w:sz w:val="28"/>
          <w:szCs w:val="28"/>
        </w:rPr>
        <w:t>“</w:t>
      </w:r>
      <w:r w:rsidRPr="00A6520E">
        <w:rPr>
          <w:rFonts w:eastAsia="仿宋_GB2312"/>
          <w:color w:val="000000"/>
          <w:sz w:val="28"/>
          <w:szCs w:val="28"/>
        </w:rPr>
        <w:t>教师国际培训支持计划</w:t>
      </w:r>
      <w:r w:rsidRPr="00A6520E">
        <w:rPr>
          <w:rFonts w:eastAsia="仿宋_GB2312"/>
          <w:color w:val="000000"/>
          <w:sz w:val="28"/>
          <w:szCs w:val="28"/>
        </w:rPr>
        <w:t>”</w:t>
      </w:r>
      <w:r w:rsidRPr="00A6520E">
        <w:rPr>
          <w:rFonts w:eastAsia="仿宋_GB2312"/>
          <w:color w:val="000000"/>
          <w:sz w:val="28"/>
          <w:szCs w:val="28"/>
        </w:rPr>
        <w:t>实施的日常工作。</w:t>
      </w:r>
    </w:p>
    <w:p w:rsidR="00D52B24" w:rsidRPr="0083292D" w:rsidRDefault="00D52B24" w:rsidP="00D52B24">
      <w:pPr>
        <w:spacing w:line="500" w:lineRule="exact"/>
        <w:ind w:firstLineChars="200" w:firstLine="562"/>
        <w:rPr>
          <w:rFonts w:eastAsia="仿宋_GB2312"/>
          <w:b/>
          <w:color w:val="000000"/>
          <w:sz w:val="28"/>
          <w:szCs w:val="28"/>
        </w:rPr>
      </w:pPr>
      <w:r w:rsidRPr="0083292D">
        <w:rPr>
          <w:rFonts w:eastAsia="仿宋_GB2312"/>
          <w:b/>
          <w:color w:val="000000"/>
          <w:sz w:val="28"/>
          <w:szCs w:val="28"/>
        </w:rPr>
        <w:t>第二章</w:t>
      </w:r>
      <w:r w:rsidRPr="0083292D">
        <w:rPr>
          <w:rFonts w:eastAsia="仿宋_GB2312"/>
          <w:b/>
          <w:color w:val="000000"/>
          <w:sz w:val="28"/>
          <w:szCs w:val="28"/>
        </w:rPr>
        <w:t xml:space="preserve">  </w:t>
      </w:r>
      <w:r w:rsidRPr="0083292D">
        <w:rPr>
          <w:rFonts w:eastAsia="仿宋_GB2312"/>
          <w:b/>
          <w:color w:val="000000"/>
          <w:sz w:val="28"/>
          <w:szCs w:val="28"/>
        </w:rPr>
        <w:t>支持范围、规模和基本条件</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第五条</w:t>
      </w:r>
      <w:r w:rsidRPr="00A6520E">
        <w:rPr>
          <w:rFonts w:eastAsia="仿宋_GB2312"/>
          <w:color w:val="000000"/>
          <w:sz w:val="28"/>
          <w:szCs w:val="28"/>
        </w:rPr>
        <w:t xml:space="preserve">  “</w:t>
      </w:r>
      <w:r w:rsidRPr="00A6520E">
        <w:rPr>
          <w:rFonts w:eastAsia="仿宋_GB2312"/>
          <w:color w:val="000000"/>
          <w:sz w:val="28"/>
          <w:szCs w:val="28"/>
        </w:rPr>
        <w:t>教师国际培训支持计划</w:t>
      </w:r>
      <w:r w:rsidRPr="00A6520E">
        <w:rPr>
          <w:rFonts w:eastAsia="仿宋_GB2312"/>
          <w:color w:val="000000"/>
          <w:sz w:val="28"/>
          <w:szCs w:val="28"/>
        </w:rPr>
        <w:t>”</w:t>
      </w:r>
      <w:r w:rsidRPr="00A6520E">
        <w:rPr>
          <w:rFonts w:eastAsia="仿宋_GB2312"/>
          <w:color w:val="000000"/>
          <w:sz w:val="28"/>
          <w:szCs w:val="28"/>
        </w:rPr>
        <w:t>支持范围原则上限于</w:t>
      </w:r>
      <w:r w:rsidRPr="00A6520E">
        <w:rPr>
          <w:rFonts w:eastAsia="仿宋_GB2312"/>
          <w:color w:val="000000"/>
          <w:sz w:val="28"/>
          <w:szCs w:val="28"/>
        </w:rPr>
        <w:t>“985”</w:t>
      </w:r>
      <w:r w:rsidRPr="00A6520E">
        <w:rPr>
          <w:rFonts w:eastAsia="仿宋_GB2312"/>
          <w:color w:val="000000"/>
          <w:sz w:val="28"/>
          <w:szCs w:val="28"/>
        </w:rPr>
        <w:t>二期基地和平台建设涉及的学科</w:t>
      </w:r>
      <w:r w:rsidRPr="00A6520E">
        <w:rPr>
          <w:rFonts w:eastAsia="仿宋_GB2312"/>
          <w:color w:val="000000"/>
          <w:sz w:val="28"/>
          <w:szCs w:val="28"/>
        </w:rPr>
        <w:t>,</w:t>
      </w:r>
      <w:r w:rsidRPr="00A6520E">
        <w:rPr>
          <w:rFonts w:eastAsia="仿宋_GB2312"/>
          <w:color w:val="000000"/>
          <w:sz w:val="28"/>
          <w:szCs w:val="28"/>
        </w:rPr>
        <w:t>支持对象应为已经参加</w:t>
      </w:r>
      <w:r w:rsidRPr="00A6520E">
        <w:rPr>
          <w:rFonts w:eastAsia="仿宋_GB2312"/>
          <w:color w:val="000000"/>
          <w:sz w:val="28"/>
          <w:szCs w:val="28"/>
        </w:rPr>
        <w:t>“985”</w:t>
      </w:r>
      <w:r w:rsidRPr="00A6520E">
        <w:rPr>
          <w:rFonts w:eastAsia="仿宋_GB2312"/>
          <w:color w:val="000000"/>
          <w:sz w:val="28"/>
          <w:szCs w:val="28"/>
        </w:rPr>
        <w:t>二期基地和平台建设的我校在职在岗教师。</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第六条</w:t>
      </w:r>
      <w:r w:rsidRPr="00A6520E">
        <w:rPr>
          <w:rFonts w:eastAsia="仿宋_GB2312"/>
          <w:color w:val="000000"/>
          <w:sz w:val="28"/>
          <w:szCs w:val="28"/>
        </w:rPr>
        <w:t xml:space="preserve">  “</w:t>
      </w:r>
      <w:r w:rsidRPr="00A6520E">
        <w:rPr>
          <w:rFonts w:eastAsia="仿宋_GB2312"/>
          <w:color w:val="000000"/>
          <w:sz w:val="28"/>
          <w:szCs w:val="28"/>
        </w:rPr>
        <w:t>教师国际培训支持计划</w:t>
      </w:r>
      <w:r w:rsidRPr="00A6520E">
        <w:rPr>
          <w:rFonts w:eastAsia="仿宋_GB2312"/>
          <w:color w:val="000000"/>
          <w:sz w:val="28"/>
          <w:szCs w:val="28"/>
        </w:rPr>
        <w:t>”</w:t>
      </w:r>
      <w:r w:rsidRPr="00A6520E">
        <w:rPr>
          <w:rFonts w:eastAsia="仿宋_GB2312"/>
          <w:color w:val="000000"/>
          <w:sz w:val="28"/>
          <w:szCs w:val="28"/>
        </w:rPr>
        <w:t>的资助规模为每年</w:t>
      </w:r>
      <w:r w:rsidRPr="00A6520E">
        <w:rPr>
          <w:rFonts w:eastAsia="仿宋_GB2312"/>
          <w:color w:val="000000"/>
          <w:sz w:val="28"/>
          <w:szCs w:val="28"/>
        </w:rPr>
        <w:t>40</w:t>
      </w:r>
      <w:r w:rsidRPr="00A6520E">
        <w:rPr>
          <w:rFonts w:eastAsia="仿宋_GB2312"/>
          <w:color w:val="000000"/>
          <w:sz w:val="28"/>
          <w:szCs w:val="28"/>
        </w:rPr>
        <w:t>人次，其中，</w:t>
      </w:r>
      <w:r w:rsidRPr="00A6520E">
        <w:rPr>
          <w:rFonts w:eastAsia="仿宋_GB2312"/>
          <w:color w:val="000000"/>
          <w:sz w:val="28"/>
          <w:szCs w:val="28"/>
        </w:rPr>
        <w:t>“</w:t>
      </w:r>
      <w:r w:rsidRPr="00A6520E">
        <w:rPr>
          <w:rFonts w:eastAsia="仿宋_GB2312"/>
          <w:color w:val="000000"/>
          <w:sz w:val="28"/>
          <w:szCs w:val="28"/>
        </w:rPr>
        <w:t>学术带头人国际研修项目</w:t>
      </w:r>
      <w:r w:rsidRPr="00A6520E">
        <w:rPr>
          <w:rFonts w:eastAsia="仿宋_GB2312"/>
          <w:color w:val="000000"/>
          <w:sz w:val="28"/>
          <w:szCs w:val="28"/>
        </w:rPr>
        <w:t>”</w:t>
      </w:r>
      <w:r w:rsidRPr="00A6520E">
        <w:rPr>
          <w:rFonts w:eastAsia="仿宋_GB2312"/>
          <w:color w:val="000000"/>
          <w:sz w:val="28"/>
          <w:szCs w:val="28"/>
        </w:rPr>
        <w:t>每年资助</w:t>
      </w:r>
      <w:r w:rsidRPr="00A6520E">
        <w:rPr>
          <w:rFonts w:eastAsia="仿宋_GB2312"/>
          <w:color w:val="000000"/>
          <w:sz w:val="28"/>
          <w:szCs w:val="28"/>
        </w:rPr>
        <w:t>20</w:t>
      </w:r>
      <w:r w:rsidRPr="00A6520E">
        <w:rPr>
          <w:rFonts w:eastAsia="仿宋_GB2312"/>
          <w:color w:val="000000"/>
          <w:sz w:val="28"/>
          <w:szCs w:val="28"/>
        </w:rPr>
        <w:t>人次，</w:t>
      </w:r>
      <w:r w:rsidRPr="00A6520E">
        <w:rPr>
          <w:rFonts w:eastAsia="仿宋_GB2312"/>
          <w:color w:val="000000"/>
          <w:sz w:val="28"/>
          <w:szCs w:val="28"/>
        </w:rPr>
        <w:t>“</w:t>
      </w:r>
      <w:r w:rsidRPr="00A6520E">
        <w:rPr>
          <w:rFonts w:eastAsia="仿宋_GB2312"/>
          <w:color w:val="000000"/>
          <w:sz w:val="28"/>
          <w:szCs w:val="28"/>
        </w:rPr>
        <w:t>青年骨干教师出国培训项目</w:t>
      </w:r>
      <w:r w:rsidRPr="00A6520E">
        <w:rPr>
          <w:rFonts w:eastAsia="仿宋_GB2312"/>
          <w:color w:val="000000"/>
          <w:sz w:val="28"/>
          <w:szCs w:val="28"/>
        </w:rPr>
        <w:t>”</w:t>
      </w:r>
      <w:r w:rsidRPr="00A6520E">
        <w:rPr>
          <w:rFonts w:eastAsia="仿宋_GB2312"/>
          <w:color w:val="000000"/>
          <w:sz w:val="28"/>
          <w:szCs w:val="28"/>
        </w:rPr>
        <w:t>每年资助</w:t>
      </w:r>
      <w:r w:rsidRPr="00A6520E">
        <w:rPr>
          <w:rFonts w:eastAsia="仿宋_GB2312"/>
          <w:color w:val="000000"/>
          <w:sz w:val="28"/>
          <w:szCs w:val="28"/>
        </w:rPr>
        <w:t>20</w:t>
      </w:r>
      <w:r w:rsidRPr="00A6520E">
        <w:rPr>
          <w:rFonts w:eastAsia="仿宋_GB2312"/>
          <w:color w:val="000000"/>
          <w:sz w:val="28"/>
          <w:szCs w:val="28"/>
        </w:rPr>
        <w:t>人次。</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第七条</w:t>
      </w:r>
      <w:r w:rsidRPr="00A6520E">
        <w:rPr>
          <w:rFonts w:eastAsia="仿宋_GB2312"/>
          <w:color w:val="000000"/>
          <w:sz w:val="28"/>
          <w:szCs w:val="28"/>
        </w:rPr>
        <w:t xml:space="preserve">  </w:t>
      </w:r>
      <w:r w:rsidRPr="00A6520E">
        <w:rPr>
          <w:rFonts w:eastAsia="仿宋_GB2312"/>
          <w:color w:val="000000"/>
          <w:sz w:val="28"/>
          <w:szCs w:val="28"/>
        </w:rPr>
        <w:t>本计划支持的对象应具备以下条件：</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（一）热爱祖国</w:t>
      </w:r>
      <w:r w:rsidRPr="00A6520E">
        <w:rPr>
          <w:rFonts w:eastAsia="仿宋_GB2312"/>
          <w:color w:val="000000"/>
          <w:sz w:val="28"/>
          <w:szCs w:val="28"/>
        </w:rPr>
        <w:t xml:space="preserve">, </w:t>
      </w:r>
      <w:r w:rsidRPr="00A6520E">
        <w:rPr>
          <w:rFonts w:eastAsia="仿宋_GB2312"/>
          <w:color w:val="000000"/>
          <w:sz w:val="28"/>
          <w:szCs w:val="28"/>
        </w:rPr>
        <w:t>具有良好的政治思想和业务素质，工作业绩突出，具有学成回国为学校发展服务的事业心和责任感。</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（二）身体健康。申请学术带头人国际研修项目的年龄一般不得超过</w:t>
      </w:r>
      <w:r w:rsidRPr="00A6520E">
        <w:rPr>
          <w:rFonts w:eastAsia="仿宋_GB2312"/>
          <w:color w:val="000000"/>
          <w:sz w:val="28"/>
          <w:szCs w:val="28"/>
        </w:rPr>
        <w:t>55</w:t>
      </w:r>
      <w:r w:rsidRPr="00A6520E">
        <w:rPr>
          <w:rFonts w:eastAsia="仿宋_GB2312"/>
          <w:color w:val="000000"/>
          <w:sz w:val="28"/>
          <w:szCs w:val="28"/>
        </w:rPr>
        <w:t>周岁，申请青年骨干教师出国培训项目的年龄一般不得超过</w:t>
      </w:r>
      <w:r w:rsidRPr="00A6520E">
        <w:rPr>
          <w:rFonts w:eastAsia="仿宋_GB2312"/>
          <w:color w:val="000000"/>
          <w:sz w:val="28"/>
          <w:szCs w:val="28"/>
        </w:rPr>
        <w:lastRenderedPageBreak/>
        <w:t>45</w:t>
      </w:r>
      <w:r w:rsidRPr="00A6520E">
        <w:rPr>
          <w:rFonts w:eastAsia="仿宋_GB2312"/>
          <w:color w:val="000000"/>
          <w:sz w:val="28"/>
          <w:szCs w:val="28"/>
        </w:rPr>
        <w:t>周岁。</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（三）具有较高的学术水平和较强的业务能力。聘期和学年考核优良。</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（四）原则上在我校工作满三年，并在</w:t>
      </w:r>
      <w:r w:rsidRPr="00A6520E">
        <w:rPr>
          <w:rFonts w:eastAsia="仿宋_GB2312"/>
          <w:color w:val="000000"/>
          <w:sz w:val="28"/>
          <w:szCs w:val="28"/>
        </w:rPr>
        <w:t>“985”</w:t>
      </w:r>
      <w:r w:rsidRPr="00A6520E">
        <w:rPr>
          <w:rFonts w:eastAsia="仿宋_GB2312"/>
          <w:color w:val="000000"/>
          <w:sz w:val="28"/>
          <w:szCs w:val="28"/>
        </w:rPr>
        <w:t>二期基地和平台建设涉及的学科或相近领域从事教学科研工作。学术带头人国际研修项目优先选派受聘副教授及以上岗位的教师，青年骨干教师出国培训项目优先选派具有博士学位的教师。</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（五）外语水平较好，原则上应达到国家公派外语水平要求，即</w:t>
      </w:r>
      <w:r w:rsidRPr="00A6520E">
        <w:rPr>
          <w:rFonts w:eastAsia="仿宋_GB2312"/>
          <w:color w:val="000000"/>
          <w:sz w:val="28"/>
          <w:szCs w:val="28"/>
        </w:rPr>
        <w:t>WSK</w:t>
      </w:r>
      <w:r w:rsidRPr="00A6520E">
        <w:rPr>
          <w:rFonts w:eastAsia="仿宋_GB2312"/>
          <w:color w:val="000000"/>
          <w:sz w:val="28"/>
          <w:szCs w:val="28"/>
        </w:rPr>
        <w:t>考试或其它出国考试成绩合格，或取得外语专业本科以上学历等。</w:t>
      </w:r>
    </w:p>
    <w:p w:rsidR="00D52B24" w:rsidRPr="0083292D" w:rsidRDefault="00D52B24" w:rsidP="00D52B24">
      <w:pPr>
        <w:spacing w:line="500" w:lineRule="exact"/>
        <w:ind w:firstLineChars="200" w:firstLine="562"/>
        <w:rPr>
          <w:rFonts w:eastAsia="仿宋_GB2312"/>
          <w:b/>
          <w:color w:val="000000"/>
          <w:sz w:val="28"/>
          <w:szCs w:val="28"/>
        </w:rPr>
      </w:pPr>
      <w:r w:rsidRPr="0083292D">
        <w:rPr>
          <w:rFonts w:eastAsia="仿宋_GB2312"/>
          <w:b/>
          <w:color w:val="000000"/>
          <w:sz w:val="28"/>
          <w:szCs w:val="28"/>
        </w:rPr>
        <w:t>第三章</w:t>
      </w:r>
      <w:r w:rsidRPr="0083292D">
        <w:rPr>
          <w:rFonts w:eastAsia="仿宋_GB2312"/>
          <w:b/>
          <w:color w:val="000000"/>
          <w:sz w:val="28"/>
          <w:szCs w:val="28"/>
        </w:rPr>
        <w:t xml:space="preserve">  </w:t>
      </w:r>
      <w:r w:rsidRPr="0083292D">
        <w:rPr>
          <w:rFonts w:eastAsia="仿宋_GB2312"/>
          <w:b/>
          <w:color w:val="000000"/>
          <w:sz w:val="28"/>
          <w:szCs w:val="28"/>
        </w:rPr>
        <w:t>选派程序</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第八条</w:t>
      </w:r>
      <w:r w:rsidRPr="00A6520E">
        <w:rPr>
          <w:rFonts w:eastAsia="仿宋_GB2312"/>
          <w:color w:val="000000"/>
          <w:sz w:val="28"/>
          <w:szCs w:val="28"/>
        </w:rPr>
        <w:t xml:space="preserve">  </w:t>
      </w:r>
      <w:r w:rsidRPr="00A6520E">
        <w:rPr>
          <w:rFonts w:eastAsia="仿宋_GB2312"/>
          <w:color w:val="000000"/>
          <w:sz w:val="28"/>
          <w:szCs w:val="28"/>
        </w:rPr>
        <w:t>出国研修（培训）人员选派工作按照以下程序进行：</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（一）公布选派信息。根据学科发展的需要，学校每年</w:t>
      </w:r>
      <w:r w:rsidRPr="00A6520E">
        <w:rPr>
          <w:rFonts w:eastAsia="仿宋_GB2312"/>
          <w:color w:val="000000"/>
          <w:sz w:val="28"/>
          <w:szCs w:val="28"/>
        </w:rPr>
        <w:t>6</w:t>
      </w:r>
      <w:r w:rsidRPr="00A6520E">
        <w:rPr>
          <w:rFonts w:eastAsia="仿宋_GB2312"/>
          <w:color w:val="000000"/>
          <w:sz w:val="28"/>
          <w:szCs w:val="28"/>
        </w:rPr>
        <w:t>月份，</w:t>
      </w:r>
      <w:r w:rsidRPr="00A6520E">
        <w:rPr>
          <w:rFonts w:eastAsia="仿宋_GB2312"/>
          <w:color w:val="000000"/>
          <w:sz w:val="28"/>
          <w:szCs w:val="28"/>
        </w:rPr>
        <w:t>12</w:t>
      </w:r>
      <w:r w:rsidRPr="00A6520E">
        <w:rPr>
          <w:rFonts w:eastAsia="仿宋_GB2312"/>
          <w:color w:val="000000"/>
          <w:sz w:val="28"/>
          <w:szCs w:val="28"/>
        </w:rPr>
        <w:t>月份公布下一批选派信息。</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（二）个人申请。教师根据选派条件，结合教学科研工作中亟待解决的问题提出赴国外研修（培训）的目标任务和研修内容，自愿申请，并填写《中国人民大学出国研修申请表》。</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三）单位推荐。各院（系）组织学术委员会（或教授会）进行学术评议和专家评审，根据学科建设和师资梯队建设需要，对申请人及其研修内容进行评议，明确其出国研修（培训）的目的和回国后承担的工作，并将推荐人选名单和相关材料上报人事处。</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（四）部门审核。根据院（系）推荐和评议情况，结合选派计划，人事处会同相关部门向学校提出推荐名单。</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（五）学校审批。学校决定派出人选并通知相关院（系）和个人。</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（六）联系研修机构。派出教师国外研修机构的联系工作原则上以个人为主，必要时学校和学院给予相应的协助，研修机构必须是本学科领域国外著名高校或科研机构。</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lastRenderedPageBreak/>
        <w:t>（七）签约派出。被批准的教师须按照有关公派出国留学工作的相关管理规定办理签约、公证等手续后派出。</w:t>
      </w:r>
    </w:p>
    <w:p w:rsidR="00D52B24" w:rsidRPr="0083292D" w:rsidRDefault="00D52B24" w:rsidP="00D52B24">
      <w:pPr>
        <w:spacing w:line="500" w:lineRule="exact"/>
        <w:ind w:firstLineChars="200" w:firstLine="562"/>
        <w:rPr>
          <w:rFonts w:eastAsia="仿宋_GB2312"/>
          <w:b/>
          <w:color w:val="000000"/>
          <w:sz w:val="28"/>
          <w:szCs w:val="28"/>
        </w:rPr>
      </w:pPr>
      <w:r w:rsidRPr="0083292D">
        <w:rPr>
          <w:rFonts w:eastAsia="仿宋_GB2312"/>
          <w:b/>
          <w:color w:val="000000"/>
          <w:sz w:val="28"/>
          <w:szCs w:val="28"/>
        </w:rPr>
        <w:t>第四章</w:t>
      </w:r>
      <w:r w:rsidRPr="0083292D">
        <w:rPr>
          <w:rFonts w:eastAsia="仿宋_GB2312"/>
          <w:b/>
          <w:color w:val="000000"/>
          <w:sz w:val="28"/>
          <w:szCs w:val="28"/>
        </w:rPr>
        <w:t xml:space="preserve">  </w:t>
      </w:r>
      <w:r w:rsidRPr="0083292D">
        <w:rPr>
          <w:rFonts w:eastAsia="仿宋_GB2312"/>
          <w:b/>
          <w:color w:val="000000"/>
          <w:sz w:val="28"/>
          <w:szCs w:val="28"/>
        </w:rPr>
        <w:t>支持措施</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第九条</w:t>
      </w:r>
      <w:r w:rsidRPr="00A6520E">
        <w:rPr>
          <w:rFonts w:eastAsia="仿宋_GB2312"/>
          <w:color w:val="000000"/>
          <w:sz w:val="28"/>
          <w:szCs w:val="28"/>
        </w:rPr>
        <w:t xml:space="preserve">  </w:t>
      </w:r>
      <w:r w:rsidRPr="00A6520E">
        <w:rPr>
          <w:rFonts w:eastAsia="仿宋_GB2312"/>
          <w:color w:val="000000"/>
          <w:sz w:val="28"/>
          <w:szCs w:val="28"/>
        </w:rPr>
        <w:t>资助标准参照国家留学基金的相应资助标准确定，包括国外研修（培训）期间的生活费和往返国际旅费。</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对于已经获得</w:t>
      </w:r>
      <w:r w:rsidRPr="00A6520E">
        <w:rPr>
          <w:rFonts w:eastAsia="仿宋_GB2312"/>
          <w:color w:val="000000"/>
          <w:sz w:val="28"/>
          <w:szCs w:val="28"/>
        </w:rPr>
        <w:t>“</w:t>
      </w:r>
      <w:r w:rsidRPr="00A6520E">
        <w:rPr>
          <w:rFonts w:eastAsia="仿宋_GB2312"/>
          <w:color w:val="000000"/>
          <w:sz w:val="28"/>
          <w:szCs w:val="28"/>
        </w:rPr>
        <w:t>新世纪优秀人才支持计划</w:t>
      </w:r>
      <w:r w:rsidRPr="00A6520E">
        <w:rPr>
          <w:rFonts w:eastAsia="仿宋_GB2312"/>
          <w:color w:val="000000"/>
          <w:sz w:val="28"/>
          <w:szCs w:val="28"/>
        </w:rPr>
        <w:t>”</w:t>
      </w:r>
      <w:r w:rsidRPr="00A6520E">
        <w:rPr>
          <w:rFonts w:eastAsia="仿宋_GB2312"/>
          <w:color w:val="000000"/>
          <w:sz w:val="28"/>
          <w:szCs w:val="28"/>
        </w:rPr>
        <w:t>等项目资助的出国研修人员，经费从其配套经费中支出，不再资助出国研修期间的经费。</w:t>
      </w:r>
      <w:r w:rsidRPr="00A6520E">
        <w:rPr>
          <w:rFonts w:eastAsia="仿宋_GB2312"/>
          <w:color w:val="000000"/>
          <w:sz w:val="28"/>
          <w:szCs w:val="28"/>
        </w:rPr>
        <w:t xml:space="preserve"> </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出国研修（培训）的实际发生期限与获准期限不一致的，在获准资助期限内，以实际发生的月份折算资助经费。</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第十条</w:t>
      </w:r>
      <w:r w:rsidRPr="00A6520E">
        <w:rPr>
          <w:rFonts w:eastAsia="仿宋_GB2312"/>
          <w:color w:val="000000"/>
          <w:sz w:val="28"/>
          <w:szCs w:val="28"/>
        </w:rPr>
        <w:t xml:space="preserve">  </w:t>
      </w:r>
      <w:r w:rsidRPr="00A6520E">
        <w:rPr>
          <w:rFonts w:eastAsia="仿宋_GB2312"/>
          <w:color w:val="000000"/>
          <w:sz w:val="28"/>
          <w:szCs w:val="28"/>
        </w:rPr>
        <w:t>资助经费采用一次核定，分次支付的方式。办理完校内出国手续后，支付获准资助经费的</w:t>
      </w:r>
      <w:r w:rsidRPr="00A6520E">
        <w:rPr>
          <w:rFonts w:eastAsia="仿宋_GB2312"/>
          <w:color w:val="000000"/>
          <w:sz w:val="28"/>
          <w:szCs w:val="28"/>
        </w:rPr>
        <w:t>70%</w:t>
      </w:r>
      <w:r w:rsidRPr="00A6520E">
        <w:rPr>
          <w:rFonts w:eastAsia="仿宋_GB2312"/>
          <w:color w:val="000000"/>
          <w:sz w:val="28"/>
          <w:szCs w:val="28"/>
        </w:rPr>
        <w:t>；办理完校内报到手续后，在获准资助经费范围内按实际发生月份结算资助经费。</w:t>
      </w:r>
    </w:p>
    <w:p w:rsidR="00D52B24" w:rsidRPr="0083292D" w:rsidRDefault="00D52B24" w:rsidP="00D52B24">
      <w:pPr>
        <w:spacing w:line="500" w:lineRule="exact"/>
        <w:ind w:firstLineChars="200" w:firstLine="562"/>
        <w:rPr>
          <w:rFonts w:eastAsia="仿宋_GB2312"/>
          <w:b/>
          <w:color w:val="000000"/>
          <w:sz w:val="28"/>
          <w:szCs w:val="28"/>
        </w:rPr>
      </w:pPr>
      <w:r w:rsidRPr="0083292D">
        <w:rPr>
          <w:rFonts w:eastAsia="仿宋_GB2312"/>
          <w:b/>
          <w:color w:val="000000"/>
          <w:sz w:val="28"/>
          <w:szCs w:val="28"/>
        </w:rPr>
        <w:t>第五章</w:t>
      </w:r>
      <w:r w:rsidRPr="0083292D">
        <w:rPr>
          <w:rFonts w:eastAsia="仿宋_GB2312"/>
          <w:b/>
          <w:color w:val="000000"/>
          <w:sz w:val="28"/>
          <w:szCs w:val="28"/>
        </w:rPr>
        <w:t xml:space="preserve">  </w:t>
      </w:r>
      <w:r w:rsidRPr="0083292D">
        <w:rPr>
          <w:rFonts w:eastAsia="仿宋_GB2312"/>
          <w:b/>
          <w:color w:val="000000"/>
          <w:sz w:val="28"/>
          <w:szCs w:val="28"/>
        </w:rPr>
        <w:t>选派教师的管理</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第十一条</w:t>
      </w:r>
      <w:r w:rsidRPr="00A6520E">
        <w:rPr>
          <w:rFonts w:eastAsia="仿宋_GB2312"/>
          <w:color w:val="000000"/>
          <w:sz w:val="28"/>
          <w:szCs w:val="28"/>
        </w:rPr>
        <w:t xml:space="preserve">  </w:t>
      </w:r>
      <w:r w:rsidRPr="00A6520E">
        <w:rPr>
          <w:rFonts w:eastAsia="仿宋_GB2312"/>
          <w:color w:val="000000"/>
          <w:sz w:val="28"/>
          <w:szCs w:val="28"/>
        </w:rPr>
        <w:t>选派教师在留学期间应遵守以下规定：</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（一）出国研修（培训）人员应每三个月向所在单位、学校汇报一次在外学习情况，填写《中国人民大学教师出国研修季度报告》，由院（系）签署意见后交人事处师资科备案。</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二）出国研修（培训）人员确因研究课题或学习任务尚未完成，需要延长研修（培训）期限的，应提前三个月提出申请，并附国外所在机构或导师的邀请信及资助证明，经院系提出意见后，由人事处审核并报主管校长审批。经学校批准延长的人员，延长期限内，学校不追加资助经费。</w:t>
      </w:r>
      <w:r w:rsidRPr="00A6520E">
        <w:rPr>
          <w:rFonts w:eastAsia="仿宋_GB2312"/>
          <w:color w:val="000000"/>
          <w:sz w:val="28"/>
          <w:szCs w:val="28"/>
        </w:rPr>
        <w:t xml:space="preserve"> </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（三）未经学校批准而滞留国外不归者，将从应回国之次日起停发国内工资，且不享有其他校内待遇；逾期一年的，将作自动离职处理，学校将按协议书约定或学校的有关规定追究其相应的违约责任。</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第十二条</w:t>
      </w:r>
      <w:r w:rsidRPr="00A6520E">
        <w:rPr>
          <w:rFonts w:eastAsia="仿宋_GB2312"/>
          <w:color w:val="000000"/>
          <w:sz w:val="28"/>
          <w:szCs w:val="28"/>
        </w:rPr>
        <w:t xml:space="preserve">  </w:t>
      </w:r>
      <w:r w:rsidRPr="00A6520E">
        <w:rPr>
          <w:rFonts w:eastAsia="仿宋_GB2312"/>
          <w:color w:val="000000"/>
          <w:sz w:val="28"/>
          <w:szCs w:val="28"/>
        </w:rPr>
        <w:t>选派教师回国后应遵守以下规定：</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（一）出国研修（培训）人员回国后，应在一周内到所在单位及</w:t>
      </w:r>
      <w:r w:rsidRPr="00A6520E">
        <w:rPr>
          <w:rFonts w:eastAsia="仿宋_GB2312"/>
          <w:color w:val="000000"/>
          <w:sz w:val="28"/>
          <w:szCs w:val="28"/>
        </w:rPr>
        <w:lastRenderedPageBreak/>
        <w:t>国际交流处、人事处报到，填写《中国人民大学出国研修总结报告》，并附相关证明材料。出国研修（培训）人员回国后，应在一个月内组织学术报告会。</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二）所在单位应组织学术委员会（或教授会）对出国研修（培训）人员出国期间的科研等情况进行评议，评议不合格的，视为学年考核不合格，并退回学校的全部资助经费。教师出国研修（培训）期间可不参加教学年度考核，但科研考核任务不变，并按公派出国人员标准发放工资等。</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（三）出国研修（培训）人员回国后，有为学校服务的义务。服务期限根据出国研修期限的长短确定，其中出国期限６月以上（含</w:t>
      </w:r>
      <w:r w:rsidRPr="00A6520E">
        <w:rPr>
          <w:rFonts w:eastAsia="仿宋_GB2312"/>
          <w:color w:val="000000"/>
          <w:sz w:val="28"/>
          <w:szCs w:val="28"/>
        </w:rPr>
        <w:t>6</w:t>
      </w:r>
      <w:r w:rsidRPr="00A6520E">
        <w:rPr>
          <w:rFonts w:eastAsia="仿宋_GB2312"/>
          <w:color w:val="000000"/>
          <w:sz w:val="28"/>
          <w:szCs w:val="28"/>
        </w:rPr>
        <w:t>个月）不超过１年者，服务期三年；出国期限１年以上（含１年）者，服务期五年。</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（四）出国研修（培训）人员不按协议规定履行回国服务义务或违反协议中的其它约定，应承担违约赔偿责任，向学校偿还相应的出国留学费用并支付规定的违约金。</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服务期限不满调出学校者，除交纳缺期服务费外，还必须按比例交回出国资助费用和出国期间学校发给的全部收入。</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如不按规定赔偿，本人或其经济担保人将承担相应的经济、法律责任。</w:t>
      </w:r>
    </w:p>
    <w:p w:rsidR="00D52B24" w:rsidRPr="0083292D" w:rsidRDefault="00D52B24" w:rsidP="00D52B24">
      <w:pPr>
        <w:spacing w:line="500" w:lineRule="exact"/>
        <w:ind w:firstLineChars="200" w:firstLine="562"/>
        <w:rPr>
          <w:rFonts w:eastAsia="仿宋_GB2312"/>
          <w:b/>
          <w:color w:val="000000"/>
          <w:sz w:val="28"/>
          <w:szCs w:val="28"/>
        </w:rPr>
      </w:pPr>
      <w:r w:rsidRPr="0083292D">
        <w:rPr>
          <w:rFonts w:eastAsia="仿宋_GB2312"/>
          <w:b/>
          <w:color w:val="000000"/>
          <w:sz w:val="28"/>
          <w:szCs w:val="28"/>
        </w:rPr>
        <w:t>第六章</w:t>
      </w:r>
      <w:r w:rsidRPr="0083292D">
        <w:rPr>
          <w:rFonts w:eastAsia="仿宋_GB2312"/>
          <w:b/>
          <w:color w:val="000000"/>
          <w:sz w:val="28"/>
          <w:szCs w:val="28"/>
        </w:rPr>
        <w:t xml:space="preserve">  </w:t>
      </w:r>
      <w:r w:rsidRPr="0083292D">
        <w:rPr>
          <w:rFonts w:eastAsia="仿宋_GB2312"/>
          <w:b/>
          <w:color w:val="000000"/>
          <w:sz w:val="28"/>
          <w:szCs w:val="28"/>
        </w:rPr>
        <w:t>附</w:t>
      </w:r>
      <w:r w:rsidRPr="0083292D">
        <w:rPr>
          <w:rFonts w:eastAsia="仿宋_GB2312"/>
          <w:b/>
          <w:color w:val="000000"/>
          <w:sz w:val="28"/>
          <w:szCs w:val="28"/>
        </w:rPr>
        <w:t xml:space="preserve">  </w:t>
      </w:r>
      <w:r w:rsidRPr="0083292D">
        <w:rPr>
          <w:rFonts w:eastAsia="仿宋_GB2312"/>
          <w:b/>
          <w:color w:val="000000"/>
          <w:sz w:val="28"/>
          <w:szCs w:val="28"/>
        </w:rPr>
        <w:t>则</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第十三条</w:t>
      </w:r>
      <w:r w:rsidRPr="00A6520E">
        <w:rPr>
          <w:rFonts w:eastAsia="仿宋_GB2312"/>
          <w:color w:val="000000"/>
          <w:sz w:val="28"/>
          <w:szCs w:val="28"/>
        </w:rPr>
        <w:t xml:space="preserve">  </w:t>
      </w:r>
      <w:r w:rsidRPr="00A6520E">
        <w:rPr>
          <w:rFonts w:eastAsia="仿宋_GB2312"/>
          <w:color w:val="000000"/>
          <w:sz w:val="28"/>
          <w:szCs w:val="28"/>
        </w:rPr>
        <w:t>本办法由人事处负责解释。</w:t>
      </w:r>
    </w:p>
    <w:p w:rsidR="00D52B24" w:rsidRPr="00A6520E" w:rsidRDefault="00D52B24" w:rsidP="00D52B24">
      <w:pPr>
        <w:spacing w:line="500" w:lineRule="exact"/>
        <w:ind w:firstLineChars="200" w:firstLine="560"/>
        <w:rPr>
          <w:rFonts w:eastAsia="仿宋_GB2312"/>
          <w:color w:val="000000"/>
          <w:sz w:val="28"/>
          <w:szCs w:val="28"/>
        </w:rPr>
      </w:pPr>
      <w:r w:rsidRPr="00A6520E">
        <w:rPr>
          <w:rFonts w:eastAsia="仿宋_GB2312"/>
          <w:color w:val="000000"/>
          <w:sz w:val="28"/>
          <w:szCs w:val="28"/>
        </w:rPr>
        <w:t>第十四条</w:t>
      </w:r>
      <w:r w:rsidRPr="00A6520E">
        <w:rPr>
          <w:rFonts w:eastAsia="仿宋_GB2312"/>
          <w:color w:val="000000"/>
          <w:sz w:val="28"/>
          <w:szCs w:val="28"/>
        </w:rPr>
        <w:t xml:space="preserve">  </w:t>
      </w:r>
      <w:r w:rsidRPr="00A6520E">
        <w:rPr>
          <w:rFonts w:eastAsia="仿宋_GB2312"/>
          <w:color w:val="000000"/>
          <w:sz w:val="28"/>
          <w:szCs w:val="28"/>
        </w:rPr>
        <w:t>本办法自公布之日起实施。</w:t>
      </w:r>
    </w:p>
    <w:p w:rsidR="004B55D4" w:rsidRPr="00D52B24" w:rsidRDefault="004B55D4"/>
    <w:sectPr w:rsidR="004B55D4" w:rsidRPr="00D52B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349" w:rsidRDefault="00207349" w:rsidP="00D52B24">
      <w:r>
        <w:separator/>
      </w:r>
    </w:p>
  </w:endnote>
  <w:endnote w:type="continuationSeparator" w:id="0">
    <w:p w:rsidR="00207349" w:rsidRDefault="00207349" w:rsidP="00D5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349" w:rsidRDefault="00207349" w:rsidP="00D52B24">
      <w:r>
        <w:separator/>
      </w:r>
    </w:p>
  </w:footnote>
  <w:footnote w:type="continuationSeparator" w:id="0">
    <w:p w:rsidR="00207349" w:rsidRDefault="00207349" w:rsidP="00D52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1F"/>
    <w:rsid w:val="00207349"/>
    <w:rsid w:val="004B55D4"/>
    <w:rsid w:val="0058591F"/>
    <w:rsid w:val="00D52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54F0B4-F0AA-4EDD-8770-C3C612FE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B24"/>
    <w:pPr>
      <w:widowControl w:val="0"/>
      <w:jc w:val="both"/>
    </w:pPr>
    <w:rPr>
      <w:rFonts w:ascii="Times New Roman" w:eastAsia="宋体" w:hAnsi="Times New Roman" w:cs="Times New Roman"/>
      <w:szCs w:val="24"/>
    </w:rPr>
  </w:style>
  <w:style w:type="paragraph" w:styleId="1">
    <w:name w:val="heading 1"/>
    <w:basedOn w:val="a"/>
    <w:next w:val="a"/>
    <w:link w:val="1Char"/>
    <w:qFormat/>
    <w:rsid w:val="00D52B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2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2B24"/>
    <w:rPr>
      <w:sz w:val="18"/>
      <w:szCs w:val="18"/>
    </w:rPr>
  </w:style>
  <w:style w:type="paragraph" w:styleId="a4">
    <w:name w:val="footer"/>
    <w:basedOn w:val="a"/>
    <w:link w:val="Char0"/>
    <w:uiPriority w:val="99"/>
    <w:unhideWhenUsed/>
    <w:rsid w:val="00D52B24"/>
    <w:pPr>
      <w:tabs>
        <w:tab w:val="center" w:pos="4153"/>
        <w:tab w:val="right" w:pos="8306"/>
      </w:tabs>
      <w:snapToGrid w:val="0"/>
      <w:jc w:val="left"/>
    </w:pPr>
    <w:rPr>
      <w:sz w:val="18"/>
      <w:szCs w:val="18"/>
    </w:rPr>
  </w:style>
  <w:style w:type="character" w:customStyle="1" w:styleId="Char0">
    <w:name w:val="页脚 Char"/>
    <w:basedOn w:val="a0"/>
    <w:link w:val="a4"/>
    <w:uiPriority w:val="99"/>
    <w:rsid w:val="00D52B24"/>
    <w:rPr>
      <w:sz w:val="18"/>
      <w:szCs w:val="18"/>
    </w:rPr>
  </w:style>
  <w:style w:type="character" w:customStyle="1" w:styleId="1Char">
    <w:name w:val="标题 1 Char"/>
    <w:basedOn w:val="a0"/>
    <w:link w:val="1"/>
    <w:rsid w:val="00D52B24"/>
    <w:rPr>
      <w:rFonts w:ascii="Times New Roman" w:eastAsia="宋体" w:hAnsi="Times New Roman" w:cs="Times New Roman"/>
      <w:b/>
      <w:bCs/>
      <w:kern w:val="44"/>
      <w:sz w:val="44"/>
      <w:szCs w:val="44"/>
    </w:rPr>
  </w:style>
  <w:style w:type="paragraph" w:styleId="2">
    <w:name w:val="Body Text Indent 2"/>
    <w:basedOn w:val="a"/>
    <w:link w:val="2Char"/>
    <w:rsid w:val="00D52B24"/>
    <w:pPr>
      <w:spacing w:after="120" w:line="480" w:lineRule="auto"/>
      <w:ind w:leftChars="200" w:left="420"/>
    </w:pPr>
  </w:style>
  <w:style w:type="character" w:customStyle="1" w:styleId="2Char">
    <w:name w:val="正文文本缩进 2 Char"/>
    <w:basedOn w:val="a0"/>
    <w:link w:val="2"/>
    <w:rsid w:val="00D52B2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张馨月</dc:creator>
  <cp:keywords/>
  <dc:description/>
  <cp:lastModifiedBy>张馨月</cp:lastModifiedBy>
  <cp:revision>2</cp:revision>
  <dcterms:created xsi:type="dcterms:W3CDTF">2014-12-18T00:32:00Z</dcterms:created>
  <dcterms:modified xsi:type="dcterms:W3CDTF">2014-12-18T00:33:00Z</dcterms:modified>
</cp:coreProperties>
</file>