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3FCD" w14:textId="6B03035F" w:rsidR="006319AA" w:rsidRPr="00676566" w:rsidRDefault="00437409" w:rsidP="00676566">
      <w:pPr>
        <w:wordWrap/>
        <w:spacing w:line="360" w:lineRule="auto"/>
        <w:jc w:val="center"/>
        <w:rPr>
          <w:rFonts w:ascii="Times New Roman" w:hAnsi="Times New Roman" w:cs="Times New Roman"/>
          <w:b/>
          <w:bCs/>
          <w:sz w:val="24"/>
          <w:szCs w:val="28"/>
        </w:rPr>
      </w:pPr>
      <w:r w:rsidRPr="00676566">
        <w:rPr>
          <w:rFonts w:ascii="Times New Roman" w:hAnsi="Times New Roman" w:cs="Times New Roman"/>
          <w:b/>
          <w:bCs/>
          <w:sz w:val="36"/>
          <w:szCs w:val="40"/>
        </w:rPr>
        <w:t xml:space="preserve">Guidelines for Host Scholars </w:t>
      </w:r>
      <w:r w:rsidR="00676566" w:rsidRPr="00676566">
        <w:rPr>
          <w:rFonts w:ascii="Times New Roman" w:hAnsi="Times New Roman" w:cs="Times New Roman"/>
          <w:b/>
          <w:bCs/>
          <w:sz w:val="36"/>
          <w:szCs w:val="40"/>
        </w:rPr>
        <w:br/>
      </w:r>
      <w:r w:rsidRPr="00676566">
        <w:rPr>
          <w:rFonts w:ascii="Times New Roman" w:hAnsi="Times New Roman" w:cs="Times New Roman"/>
          <w:b/>
          <w:bCs/>
          <w:sz w:val="24"/>
          <w:szCs w:val="28"/>
        </w:rPr>
        <w:t>International Scholars Exchange Fellowship Program</w:t>
      </w:r>
    </w:p>
    <w:p w14:paraId="3E3104B4" w14:textId="77777777" w:rsidR="009A0687" w:rsidRPr="00676566" w:rsidRDefault="009A0687" w:rsidP="00676566">
      <w:pPr>
        <w:wordWrap/>
        <w:spacing w:line="360" w:lineRule="auto"/>
        <w:jc w:val="center"/>
        <w:rPr>
          <w:rFonts w:ascii="Times New Roman" w:hAnsi="Times New Roman" w:cs="Times New Roman"/>
          <w:b/>
          <w:bCs/>
          <w:sz w:val="24"/>
          <w:szCs w:val="28"/>
        </w:rPr>
      </w:pPr>
    </w:p>
    <w:p w14:paraId="6DCD8DED" w14:textId="733A7677" w:rsidR="00437409" w:rsidRPr="00676566" w:rsidRDefault="00437409" w:rsidP="00676566">
      <w:pPr>
        <w:pStyle w:val="a6"/>
        <w:numPr>
          <w:ilvl w:val="0"/>
          <w:numId w:val="1"/>
        </w:numPr>
        <w:wordWrap/>
        <w:spacing w:line="360" w:lineRule="auto"/>
        <w:rPr>
          <w:rFonts w:ascii="Times New Roman" w:hAnsi="Times New Roman" w:cs="Times New Roman"/>
          <w:b/>
          <w:bCs/>
          <w:sz w:val="28"/>
          <w:szCs w:val="28"/>
        </w:rPr>
      </w:pPr>
      <w:r w:rsidRPr="00676566">
        <w:rPr>
          <w:rFonts w:ascii="Times New Roman" w:hAnsi="Times New Roman" w:cs="Times New Roman"/>
          <w:b/>
          <w:bCs/>
          <w:sz w:val="28"/>
          <w:szCs w:val="28"/>
        </w:rPr>
        <w:t>What is ISEF (International Scholars Exchange Fellowship)?</w:t>
      </w:r>
    </w:p>
    <w:p w14:paraId="4AF39894" w14:textId="6D33E816" w:rsidR="008B2BD6" w:rsidRPr="00183B8A" w:rsidRDefault="008B2BD6" w:rsidP="00676566">
      <w:pPr>
        <w:pStyle w:val="a6"/>
        <w:wordWrap/>
        <w:spacing w:line="360" w:lineRule="auto"/>
        <w:ind w:left="442"/>
        <w:rPr>
          <w:rFonts w:ascii="Times New Roman" w:eastAsia="DengXian" w:hAnsi="Times New Roman" w:cs="Times New Roman"/>
          <w:sz w:val="24"/>
          <w:szCs w:val="24"/>
          <w:lang w:eastAsia="zh-CN"/>
        </w:rPr>
      </w:pPr>
      <w:r w:rsidRPr="00676566">
        <w:rPr>
          <w:rFonts w:ascii="Times New Roman" w:hAnsi="Times New Roman" w:cs="Times New Roman"/>
          <w:sz w:val="24"/>
          <w:szCs w:val="24"/>
        </w:rPr>
        <w:t xml:space="preserve">The ISEF program aims to enhance international exchanges and cooperation by promoting cross-cultural understanding and academic advancement. To this end, the Chey Institute invites qualified scholars from Asia to carry out research in collaboration with leading Korean universities and research institutions. </w:t>
      </w:r>
    </w:p>
    <w:p w14:paraId="632ABA3E" w14:textId="77777777" w:rsidR="008B2BD6" w:rsidRPr="00676566" w:rsidRDefault="008B2BD6" w:rsidP="00676566">
      <w:pPr>
        <w:pStyle w:val="a6"/>
        <w:wordWrap/>
        <w:spacing w:line="360" w:lineRule="auto"/>
        <w:ind w:left="440"/>
        <w:rPr>
          <w:rFonts w:ascii="Times New Roman" w:hAnsi="Times New Roman" w:cs="Times New Roman"/>
          <w:sz w:val="24"/>
          <w:szCs w:val="24"/>
        </w:rPr>
      </w:pPr>
    </w:p>
    <w:p w14:paraId="34E8F3EC" w14:textId="36318062" w:rsidR="00437409" w:rsidRPr="00676566" w:rsidRDefault="00437409" w:rsidP="00676566">
      <w:pPr>
        <w:pStyle w:val="a6"/>
        <w:numPr>
          <w:ilvl w:val="0"/>
          <w:numId w:val="1"/>
        </w:numPr>
        <w:wordWrap/>
        <w:spacing w:line="360" w:lineRule="auto"/>
        <w:rPr>
          <w:rFonts w:ascii="Times New Roman" w:hAnsi="Times New Roman" w:cs="Times New Roman"/>
          <w:b/>
          <w:bCs/>
          <w:sz w:val="28"/>
          <w:szCs w:val="28"/>
        </w:rPr>
      </w:pPr>
      <w:r w:rsidRPr="00676566">
        <w:rPr>
          <w:rFonts w:ascii="Times New Roman" w:hAnsi="Times New Roman" w:cs="Times New Roman"/>
          <w:b/>
          <w:bCs/>
          <w:sz w:val="28"/>
          <w:szCs w:val="28"/>
        </w:rPr>
        <w:t xml:space="preserve">What is </w:t>
      </w:r>
      <w:r w:rsidR="00013315">
        <w:rPr>
          <w:rFonts w:ascii="Times New Roman" w:hAnsi="Times New Roman" w:cs="Times New Roman" w:hint="eastAsia"/>
          <w:b/>
          <w:bCs/>
          <w:sz w:val="28"/>
          <w:szCs w:val="28"/>
        </w:rPr>
        <w:t xml:space="preserve">the </w:t>
      </w:r>
      <w:r w:rsidRPr="00676566">
        <w:rPr>
          <w:rFonts w:ascii="Times New Roman" w:hAnsi="Times New Roman" w:cs="Times New Roman"/>
          <w:b/>
          <w:bCs/>
          <w:sz w:val="28"/>
          <w:szCs w:val="28"/>
        </w:rPr>
        <w:t>“Letter of Research Affiliation”?</w:t>
      </w:r>
    </w:p>
    <w:p w14:paraId="1C11F0A3" w14:textId="038FD34E" w:rsidR="00671408" w:rsidRPr="00676566" w:rsidRDefault="00671408" w:rsidP="00676566">
      <w:pPr>
        <w:pStyle w:val="a6"/>
        <w:wordWrap/>
        <w:spacing w:line="360" w:lineRule="auto"/>
        <w:ind w:left="442"/>
        <w:rPr>
          <w:rFonts w:ascii="Times New Roman" w:hAnsi="Times New Roman" w:cs="Times New Roman"/>
          <w:sz w:val="24"/>
          <w:szCs w:val="24"/>
          <w:u w:val="single"/>
        </w:rPr>
      </w:pPr>
      <w:r w:rsidRPr="00676566">
        <w:rPr>
          <w:rFonts w:ascii="Times New Roman" w:hAnsi="Times New Roman" w:cs="Times New Roman"/>
          <w:sz w:val="24"/>
          <w:szCs w:val="24"/>
        </w:rPr>
        <w:t xml:space="preserve">This document serves as </w:t>
      </w:r>
      <w:proofErr w:type="gramStart"/>
      <w:r w:rsidRPr="00676566">
        <w:rPr>
          <w:rFonts w:ascii="Times New Roman" w:hAnsi="Times New Roman" w:cs="Times New Roman"/>
          <w:sz w:val="24"/>
          <w:szCs w:val="24"/>
        </w:rPr>
        <w:t>a formal</w:t>
      </w:r>
      <w:proofErr w:type="gramEnd"/>
      <w:r w:rsidRPr="00676566">
        <w:rPr>
          <w:rFonts w:ascii="Times New Roman" w:hAnsi="Times New Roman" w:cs="Times New Roman"/>
          <w:sz w:val="24"/>
          <w:szCs w:val="24"/>
        </w:rPr>
        <w:t xml:space="preserve"> confirmation from the host scholars of ISEF fellows. Its purpose is to validate the commitment of ISEF fellows to engage in research activities alongside their designated host scholars throughout their residency in Korea. This letter plays a crucial role in establishing the affiliation of ISEF fellows with an institution in Korea, thereby ensuring the legitimacy of their research endeavors. </w:t>
      </w:r>
      <w:r w:rsidRPr="00676566">
        <w:rPr>
          <w:rFonts w:ascii="Times New Roman" w:hAnsi="Times New Roman" w:cs="Times New Roman"/>
          <w:sz w:val="24"/>
          <w:szCs w:val="24"/>
          <w:u w:val="single"/>
        </w:rPr>
        <w:t>It is imperative for host scholars to submit the original letter directly to the CHEY Institute as it is a pivotal document for the visa application of ISEF fellows.</w:t>
      </w:r>
    </w:p>
    <w:p w14:paraId="0606F7A7" w14:textId="77777777" w:rsidR="00000B02" w:rsidRPr="00676566" w:rsidRDefault="00000B02" w:rsidP="00676566">
      <w:pPr>
        <w:pStyle w:val="a6"/>
        <w:wordWrap/>
        <w:spacing w:line="360" w:lineRule="auto"/>
        <w:ind w:left="440"/>
        <w:rPr>
          <w:rFonts w:ascii="Times New Roman" w:hAnsi="Times New Roman" w:cs="Times New Roman"/>
          <w:sz w:val="24"/>
          <w:szCs w:val="24"/>
        </w:rPr>
      </w:pPr>
    </w:p>
    <w:p w14:paraId="6390C397" w14:textId="5963340E" w:rsidR="00437409" w:rsidRPr="00676566" w:rsidRDefault="00F22563" w:rsidP="00676566">
      <w:pPr>
        <w:pStyle w:val="a6"/>
        <w:numPr>
          <w:ilvl w:val="0"/>
          <w:numId w:val="1"/>
        </w:numPr>
        <w:wordWrap/>
        <w:spacing w:line="360" w:lineRule="auto"/>
        <w:rPr>
          <w:rFonts w:ascii="Times New Roman" w:hAnsi="Times New Roman" w:cs="Times New Roman"/>
          <w:b/>
          <w:bCs/>
          <w:sz w:val="28"/>
          <w:szCs w:val="28"/>
        </w:rPr>
      </w:pPr>
      <w:r>
        <w:rPr>
          <w:rFonts w:ascii="Times New Roman" w:hAnsi="Times New Roman" w:cs="Times New Roman" w:hint="eastAsia"/>
          <w:b/>
          <w:bCs/>
          <w:sz w:val="28"/>
          <w:szCs w:val="28"/>
        </w:rPr>
        <w:t>Instructions</w:t>
      </w:r>
      <w:r w:rsidR="00437409" w:rsidRPr="00676566">
        <w:rPr>
          <w:rFonts w:ascii="Times New Roman" w:hAnsi="Times New Roman" w:cs="Times New Roman"/>
          <w:b/>
          <w:bCs/>
          <w:sz w:val="28"/>
          <w:szCs w:val="28"/>
        </w:rPr>
        <w:t xml:space="preserve"> for Host Scholars of ISEF Program</w:t>
      </w:r>
    </w:p>
    <w:p w14:paraId="1F46B149" w14:textId="0191563A" w:rsidR="00000B02" w:rsidRPr="00676566" w:rsidRDefault="00671408" w:rsidP="00676566">
      <w:pPr>
        <w:pStyle w:val="a6"/>
        <w:numPr>
          <w:ilvl w:val="0"/>
          <w:numId w:val="3"/>
        </w:numPr>
        <w:wordWrap/>
        <w:spacing w:line="360" w:lineRule="auto"/>
        <w:rPr>
          <w:rFonts w:ascii="Times New Roman" w:hAnsi="Times New Roman" w:cs="Times New Roman"/>
          <w:sz w:val="24"/>
          <w:szCs w:val="24"/>
        </w:rPr>
      </w:pPr>
      <w:r w:rsidRPr="00676566">
        <w:rPr>
          <w:rFonts w:ascii="Times New Roman" w:hAnsi="Times New Roman" w:cs="Times New Roman"/>
          <w:sz w:val="24"/>
          <w:szCs w:val="24"/>
        </w:rPr>
        <w:t xml:space="preserve">Host scholars </w:t>
      </w:r>
      <w:r w:rsidR="003B5A9B" w:rsidRPr="00676566">
        <w:rPr>
          <w:rFonts w:ascii="Times New Roman" w:hAnsi="Times New Roman" w:cs="Times New Roman"/>
          <w:sz w:val="24"/>
          <w:szCs w:val="24"/>
        </w:rPr>
        <w:t>are expected to cooperate with ISEF fellows to facilitate their research during their stay in Korea</w:t>
      </w:r>
      <w:r w:rsidR="00A814DD" w:rsidRPr="00676566">
        <w:rPr>
          <w:rFonts w:ascii="Times New Roman" w:hAnsi="Times New Roman" w:cs="Times New Roman"/>
          <w:sz w:val="24"/>
          <w:szCs w:val="24"/>
        </w:rPr>
        <w:t>.</w:t>
      </w:r>
      <w:r w:rsidR="003B5A9B" w:rsidRPr="00676566">
        <w:rPr>
          <w:rFonts w:ascii="Times New Roman" w:hAnsi="Times New Roman" w:cs="Times New Roman"/>
          <w:sz w:val="24"/>
          <w:szCs w:val="24"/>
        </w:rPr>
        <w:t xml:space="preserve"> This includes assisting with administrative tasks such as accommodation arrangements, providing access to offices or laboratories, and aiding in accessing university/institution’s databases for research purposes.</w:t>
      </w:r>
    </w:p>
    <w:p w14:paraId="14F488CB" w14:textId="6393D23C" w:rsidR="00D86A5B" w:rsidRPr="00676566" w:rsidRDefault="00D86A5B" w:rsidP="00676566">
      <w:pPr>
        <w:pStyle w:val="a6"/>
        <w:numPr>
          <w:ilvl w:val="0"/>
          <w:numId w:val="3"/>
        </w:numPr>
        <w:wordWrap/>
        <w:spacing w:line="360" w:lineRule="auto"/>
        <w:rPr>
          <w:rFonts w:ascii="Times New Roman" w:hAnsi="Times New Roman" w:cs="Times New Roman"/>
          <w:sz w:val="24"/>
          <w:szCs w:val="24"/>
        </w:rPr>
      </w:pPr>
      <w:r w:rsidRPr="00676566">
        <w:rPr>
          <w:rFonts w:ascii="Times New Roman" w:hAnsi="Times New Roman" w:cs="Times New Roman"/>
          <w:sz w:val="24"/>
          <w:szCs w:val="24"/>
        </w:rPr>
        <w:t xml:space="preserve">ISEF fellows are obliged to submit 3-5 reports, and every </w:t>
      </w:r>
      <w:r w:rsidR="00183B8A">
        <w:rPr>
          <w:rFonts w:ascii="Times New Roman" w:eastAsia="DengXian" w:hAnsi="Times New Roman" w:cs="Times New Roman" w:hint="eastAsia"/>
          <w:sz w:val="24"/>
          <w:szCs w:val="24"/>
          <w:lang w:eastAsia="zh-CN"/>
        </w:rPr>
        <w:t xml:space="preserve">document </w:t>
      </w:r>
      <w:r w:rsidRPr="00676566">
        <w:rPr>
          <w:rFonts w:ascii="Times New Roman" w:hAnsi="Times New Roman" w:cs="Times New Roman"/>
          <w:sz w:val="24"/>
          <w:szCs w:val="24"/>
        </w:rPr>
        <w:t>requires host scholar’s signature</w:t>
      </w:r>
      <w:r w:rsidR="00183B8A">
        <w:rPr>
          <w:rFonts w:ascii="Times New Roman" w:eastAsia="DengXian" w:hAnsi="Times New Roman" w:cs="Times New Roman" w:hint="eastAsia"/>
          <w:sz w:val="24"/>
          <w:szCs w:val="24"/>
          <w:lang w:eastAsia="zh-CN"/>
        </w:rPr>
        <w:t xml:space="preserve"> to ensure host scholar</w:t>
      </w:r>
      <w:r w:rsidR="00183B8A">
        <w:rPr>
          <w:rFonts w:ascii="Times New Roman" w:eastAsia="DengXian" w:hAnsi="Times New Roman" w:cs="Times New Roman"/>
          <w:sz w:val="24"/>
          <w:szCs w:val="24"/>
          <w:lang w:eastAsia="zh-CN"/>
        </w:rPr>
        <w:t>’</w:t>
      </w:r>
      <w:r w:rsidR="00183B8A">
        <w:rPr>
          <w:rFonts w:ascii="Times New Roman" w:eastAsia="DengXian" w:hAnsi="Times New Roman" w:cs="Times New Roman" w:hint="eastAsia"/>
          <w:sz w:val="24"/>
          <w:szCs w:val="24"/>
          <w:lang w:eastAsia="zh-CN"/>
        </w:rPr>
        <w:t>s guidance and cooperation</w:t>
      </w:r>
      <w:r w:rsidRPr="00676566">
        <w:rPr>
          <w:rFonts w:ascii="Times New Roman" w:hAnsi="Times New Roman" w:cs="Times New Roman"/>
          <w:sz w:val="24"/>
          <w:szCs w:val="24"/>
        </w:rPr>
        <w:t>.</w:t>
      </w:r>
      <w:r w:rsidR="00183B8A">
        <w:rPr>
          <w:rFonts w:ascii="Times New Roman" w:eastAsia="DengXian" w:hAnsi="Times New Roman" w:cs="Times New Roman" w:hint="eastAsia"/>
          <w:sz w:val="24"/>
          <w:szCs w:val="24"/>
          <w:lang w:eastAsia="zh-CN"/>
        </w:rPr>
        <w:t xml:space="preserve"> </w:t>
      </w:r>
    </w:p>
    <w:p w14:paraId="1E39C91E" w14:textId="461FD403" w:rsidR="00A814DD" w:rsidRPr="00676566" w:rsidRDefault="00A814DD" w:rsidP="00676566">
      <w:pPr>
        <w:pStyle w:val="a6"/>
        <w:numPr>
          <w:ilvl w:val="0"/>
          <w:numId w:val="3"/>
        </w:numPr>
        <w:wordWrap/>
        <w:spacing w:line="360" w:lineRule="auto"/>
        <w:rPr>
          <w:rFonts w:ascii="Times New Roman" w:hAnsi="Times New Roman" w:cs="Times New Roman"/>
          <w:sz w:val="24"/>
          <w:szCs w:val="24"/>
        </w:rPr>
      </w:pPr>
      <w:r w:rsidRPr="00676566">
        <w:rPr>
          <w:rFonts w:ascii="Times New Roman" w:hAnsi="Times New Roman" w:cs="Times New Roman"/>
          <w:sz w:val="24"/>
          <w:szCs w:val="24"/>
        </w:rPr>
        <w:t xml:space="preserve">Host scholars </w:t>
      </w:r>
      <w:r w:rsidR="003B5A9B" w:rsidRPr="00676566">
        <w:rPr>
          <w:rFonts w:ascii="Times New Roman" w:hAnsi="Times New Roman" w:cs="Times New Roman"/>
          <w:sz w:val="24"/>
          <w:szCs w:val="24"/>
        </w:rPr>
        <w:t>may guide ISEF fellows in conducting their research by offering advice on research outlines, methodologies, and ensuring their full immersion in the research process</w:t>
      </w:r>
      <w:r w:rsidRPr="00676566">
        <w:rPr>
          <w:rFonts w:ascii="Times New Roman" w:hAnsi="Times New Roman" w:cs="Times New Roman"/>
          <w:sz w:val="24"/>
          <w:szCs w:val="24"/>
        </w:rPr>
        <w:t>.</w:t>
      </w:r>
      <w:r w:rsidR="003B5A9B" w:rsidRPr="00676566">
        <w:rPr>
          <w:rFonts w:ascii="Times New Roman" w:hAnsi="Times New Roman" w:cs="Times New Roman"/>
          <w:sz w:val="24"/>
          <w:szCs w:val="24"/>
        </w:rPr>
        <w:t xml:space="preserve"> </w:t>
      </w:r>
    </w:p>
    <w:p w14:paraId="3C027AA4" w14:textId="77777777" w:rsidR="00D86A5B" w:rsidRPr="00676566" w:rsidRDefault="00A814DD" w:rsidP="00676566">
      <w:pPr>
        <w:pStyle w:val="a6"/>
        <w:numPr>
          <w:ilvl w:val="0"/>
          <w:numId w:val="3"/>
        </w:numPr>
        <w:wordWrap/>
        <w:spacing w:line="360" w:lineRule="auto"/>
        <w:rPr>
          <w:rFonts w:ascii="Times New Roman" w:hAnsi="Times New Roman" w:cs="Times New Roman"/>
          <w:sz w:val="24"/>
          <w:szCs w:val="24"/>
        </w:rPr>
      </w:pPr>
      <w:r w:rsidRPr="00676566">
        <w:rPr>
          <w:rFonts w:ascii="Times New Roman" w:hAnsi="Times New Roman" w:cs="Times New Roman"/>
          <w:sz w:val="24"/>
          <w:szCs w:val="24"/>
        </w:rPr>
        <w:t>Host scholars may</w:t>
      </w:r>
      <w:r w:rsidR="008B7200" w:rsidRPr="00676566">
        <w:rPr>
          <w:rFonts w:ascii="Times New Roman" w:hAnsi="Times New Roman" w:cs="Times New Roman"/>
          <w:sz w:val="24"/>
          <w:szCs w:val="24"/>
        </w:rPr>
        <w:t xml:space="preserve"> extend invitations to ISEF fellows to attend relevant seminars, conferences, or forums to enhance their academic engagement and participation.</w:t>
      </w:r>
    </w:p>
    <w:p w14:paraId="62F8156B" w14:textId="36A63698" w:rsidR="00D86A5B" w:rsidRPr="00676566" w:rsidRDefault="008B7200" w:rsidP="00676566">
      <w:pPr>
        <w:pStyle w:val="a6"/>
        <w:numPr>
          <w:ilvl w:val="0"/>
          <w:numId w:val="3"/>
        </w:numPr>
        <w:wordWrap/>
        <w:spacing w:line="360" w:lineRule="auto"/>
        <w:rPr>
          <w:rFonts w:ascii="Times New Roman" w:hAnsi="Times New Roman" w:cs="Times New Roman"/>
          <w:sz w:val="24"/>
          <w:szCs w:val="24"/>
        </w:rPr>
      </w:pPr>
      <w:r w:rsidRPr="00676566">
        <w:rPr>
          <w:rFonts w:ascii="Times New Roman" w:hAnsi="Times New Roman" w:cs="Times New Roman"/>
          <w:sz w:val="24"/>
          <w:szCs w:val="24"/>
        </w:rPr>
        <w:lastRenderedPageBreak/>
        <w:t xml:space="preserve">While these guidelines are not mandatory, host scholars are strongly encouraged to collaborate fully with ISEF fellows. </w:t>
      </w:r>
      <w:r w:rsidR="00D86A5B" w:rsidRPr="00676566">
        <w:rPr>
          <w:rFonts w:ascii="Times New Roman" w:hAnsi="Times New Roman" w:cs="Times New Roman"/>
          <w:b/>
          <w:bCs/>
          <w:sz w:val="28"/>
          <w:szCs w:val="28"/>
        </w:rPr>
        <w:t xml:space="preserve"> </w:t>
      </w:r>
    </w:p>
    <w:p w14:paraId="5047A4B0" w14:textId="77777777" w:rsidR="00D86A5B" w:rsidRPr="00676566" w:rsidRDefault="00D86A5B" w:rsidP="00676566">
      <w:pPr>
        <w:pStyle w:val="a6"/>
        <w:wordWrap/>
        <w:spacing w:line="360" w:lineRule="auto"/>
        <w:ind w:left="800"/>
        <w:rPr>
          <w:rFonts w:ascii="Times New Roman" w:hAnsi="Times New Roman" w:cs="Times New Roman"/>
          <w:sz w:val="24"/>
          <w:szCs w:val="24"/>
        </w:rPr>
      </w:pPr>
    </w:p>
    <w:p w14:paraId="54E7116F" w14:textId="6DA4B672" w:rsidR="00D86A5B" w:rsidRPr="00676566" w:rsidRDefault="00D86A5B" w:rsidP="00676566">
      <w:pPr>
        <w:pStyle w:val="a6"/>
        <w:numPr>
          <w:ilvl w:val="0"/>
          <w:numId w:val="1"/>
        </w:numPr>
        <w:wordWrap/>
        <w:spacing w:line="360" w:lineRule="auto"/>
        <w:rPr>
          <w:rFonts w:ascii="Times New Roman" w:hAnsi="Times New Roman" w:cs="Times New Roman"/>
          <w:b/>
          <w:bCs/>
          <w:sz w:val="28"/>
          <w:szCs w:val="28"/>
        </w:rPr>
      </w:pPr>
      <w:r w:rsidRPr="00676566">
        <w:rPr>
          <w:rFonts w:ascii="Times New Roman" w:hAnsi="Times New Roman" w:cs="Times New Roman"/>
          <w:b/>
          <w:bCs/>
          <w:sz w:val="28"/>
          <w:szCs w:val="28"/>
        </w:rPr>
        <w:t>Responsibilities of ISEF Scholars</w:t>
      </w:r>
    </w:p>
    <w:p w14:paraId="3F94B647" w14:textId="77777777" w:rsidR="00D86A5B" w:rsidRPr="00676566" w:rsidRDefault="00D86A5B" w:rsidP="00676566">
      <w:pPr>
        <w:pStyle w:val="a6"/>
        <w:numPr>
          <w:ilvl w:val="0"/>
          <w:numId w:val="2"/>
        </w:numPr>
        <w:wordWrap/>
        <w:spacing w:line="360" w:lineRule="auto"/>
        <w:rPr>
          <w:rFonts w:ascii="Times New Roman" w:hAnsi="Times New Roman" w:cs="Times New Roman"/>
          <w:sz w:val="24"/>
          <w:szCs w:val="24"/>
        </w:rPr>
      </w:pPr>
      <w:r w:rsidRPr="00676566">
        <w:rPr>
          <w:rFonts w:ascii="Times New Roman" w:hAnsi="Times New Roman" w:cs="Times New Roman"/>
          <w:sz w:val="24"/>
          <w:szCs w:val="24"/>
        </w:rPr>
        <w:t xml:space="preserve">Fellows </w:t>
      </w:r>
      <w:proofErr w:type="gramStart"/>
      <w:r w:rsidRPr="00676566">
        <w:rPr>
          <w:rFonts w:ascii="Times New Roman" w:hAnsi="Times New Roman" w:cs="Times New Roman"/>
          <w:sz w:val="24"/>
          <w:szCs w:val="24"/>
        </w:rPr>
        <w:t>shall</w:t>
      </w:r>
      <w:proofErr w:type="gramEnd"/>
      <w:r w:rsidRPr="00676566">
        <w:rPr>
          <w:rFonts w:ascii="Times New Roman" w:hAnsi="Times New Roman" w:cs="Times New Roman"/>
          <w:sz w:val="24"/>
          <w:szCs w:val="24"/>
        </w:rPr>
        <w:t xml:space="preserve"> devote themselves to their research project without committing to any type of outside employment. This is because foreigners who have D-1 visa cannot make any economic profits during their stay in Korea.</w:t>
      </w:r>
    </w:p>
    <w:p w14:paraId="47218B4C" w14:textId="7EB3A8FC" w:rsidR="00D86A5B" w:rsidRPr="00183B8A" w:rsidRDefault="00D86A5B" w:rsidP="00676566">
      <w:pPr>
        <w:pStyle w:val="a6"/>
        <w:numPr>
          <w:ilvl w:val="0"/>
          <w:numId w:val="2"/>
        </w:numPr>
        <w:wordWrap/>
        <w:spacing w:line="360" w:lineRule="auto"/>
        <w:rPr>
          <w:rFonts w:ascii="Times New Roman" w:hAnsi="Times New Roman" w:cs="Times New Roman"/>
          <w:sz w:val="24"/>
          <w:szCs w:val="24"/>
        </w:rPr>
      </w:pPr>
      <w:r w:rsidRPr="00676566">
        <w:rPr>
          <w:rFonts w:ascii="Times New Roman" w:hAnsi="Times New Roman" w:cs="Times New Roman"/>
          <w:sz w:val="24"/>
          <w:szCs w:val="24"/>
        </w:rPr>
        <w:t>ISEF fellows are required to submit several reports throughout their research period. This includes an Initial Research Report detailing their research outline within one month of entry, followed by either three or one Interim Progress Reports every three months to update on their research progress (1 Interim Progress Report is required for 6-month ISEF fellows). Finally, a Final Research Report summarizing their research findings is submitted at the conclusion of the program.</w:t>
      </w:r>
    </w:p>
    <w:p w14:paraId="7C724D2F" w14:textId="05CB174B" w:rsidR="00183B8A" w:rsidRPr="00676566" w:rsidRDefault="00AE0173" w:rsidP="00676566">
      <w:pPr>
        <w:pStyle w:val="a6"/>
        <w:numPr>
          <w:ilvl w:val="0"/>
          <w:numId w:val="2"/>
        </w:numPr>
        <w:wordWrap/>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Additional regulations such as temporary </w:t>
      </w:r>
      <w:proofErr w:type="gramStart"/>
      <w:r>
        <w:rPr>
          <w:rFonts w:ascii="Times New Roman" w:hAnsi="Times New Roman" w:cs="Times New Roman" w:hint="eastAsia"/>
          <w:sz w:val="24"/>
          <w:szCs w:val="24"/>
        </w:rPr>
        <w:t>immigration,</w:t>
      </w:r>
      <w:proofErr w:type="gramEnd"/>
      <w:r>
        <w:rPr>
          <w:rFonts w:ascii="Times New Roman" w:hAnsi="Times New Roman" w:cs="Times New Roman" w:hint="eastAsia"/>
          <w:sz w:val="24"/>
          <w:szCs w:val="24"/>
        </w:rPr>
        <w:t xml:space="preserve"> final research seminar will be informed during the ISEF fellows</w:t>
      </w:r>
      <w:r>
        <w:rPr>
          <w:rFonts w:ascii="Times New Roman" w:hAnsi="Times New Roman" w:cs="Times New Roman"/>
          <w:sz w:val="24"/>
          <w:szCs w:val="24"/>
        </w:rPr>
        <w:t>’</w:t>
      </w:r>
      <w:r>
        <w:rPr>
          <w:rFonts w:ascii="Times New Roman" w:hAnsi="Times New Roman" w:cs="Times New Roman" w:hint="eastAsia"/>
          <w:sz w:val="24"/>
          <w:szCs w:val="24"/>
        </w:rPr>
        <w:t xml:space="preserve"> orientation.</w:t>
      </w:r>
    </w:p>
    <w:p w14:paraId="087A5F15" w14:textId="6CE9C3B7" w:rsidR="003B5A9B" w:rsidRPr="00676566" w:rsidRDefault="003B5A9B" w:rsidP="00676566">
      <w:pPr>
        <w:wordWrap/>
        <w:spacing w:line="360" w:lineRule="auto"/>
        <w:rPr>
          <w:rFonts w:ascii="Times New Roman" w:hAnsi="Times New Roman" w:cs="Times New Roman"/>
          <w:sz w:val="24"/>
          <w:szCs w:val="24"/>
        </w:rPr>
      </w:pPr>
    </w:p>
    <w:p w14:paraId="4C1A5BA4" w14:textId="2347E06C" w:rsidR="003B5A9B" w:rsidRPr="00183B8A" w:rsidRDefault="00D86A5B" w:rsidP="00676566">
      <w:pPr>
        <w:pStyle w:val="a6"/>
        <w:widowControl/>
        <w:numPr>
          <w:ilvl w:val="0"/>
          <w:numId w:val="1"/>
        </w:numPr>
        <w:wordWrap/>
        <w:autoSpaceDE/>
        <w:autoSpaceDN/>
        <w:spacing w:line="360" w:lineRule="auto"/>
        <w:rPr>
          <w:b/>
          <w:bCs/>
          <w:sz w:val="24"/>
          <w:szCs w:val="28"/>
        </w:rPr>
      </w:pPr>
      <w:r w:rsidRPr="00183B8A">
        <w:rPr>
          <w:rFonts w:ascii="Times New Roman" w:hAnsi="Times New Roman" w:cs="Times New Roman"/>
          <w:b/>
          <w:bCs/>
          <w:sz w:val="24"/>
          <w:szCs w:val="24"/>
        </w:rPr>
        <w:t xml:space="preserve">In case of any problems or inconveniences, </w:t>
      </w:r>
      <w:r w:rsidR="009C3691" w:rsidRPr="00183B8A">
        <w:rPr>
          <w:rFonts w:ascii="Times New Roman" w:hAnsi="Times New Roman" w:cs="Times New Roman"/>
          <w:b/>
          <w:bCs/>
          <w:sz w:val="24"/>
          <w:szCs w:val="24"/>
        </w:rPr>
        <w:t>please</w:t>
      </w:r>
      <w:r w:rsidRPr="00183B8A">
        <w:rPr>
          <w:rFonts w:ascii="Times New Roman" w:hAnsi="Times New Roman" w:cs="Times New Roman"/>
          <w:b/>
          <w:bCs/>
          <w:sz w:val="24"/>
          <w:szCs w:val="24"/>
        </w:rPr>
        <w:t xml:space="preserve"> </w:t>
      </w:r>
      <w:r w:rsidR="009C3691" w:rsidRPr="00183B8A">
        <w:rPr>
          <w:rFonts w:ascii="Times New Roman" w:hAnsi="Times New Roman" w:cs="Times New Roman"/>
          <w:b/>
          <w:bCs/>
          <w:sz w:val="24"/>
          <w:szCs w:val="24"/>
        </w:rPr>
        <w:t>contact</w:t>
      </w:r>
      <w:r w:rsidRPr="00183B8A">
        <w:rPr>
          <w:rFonts w:ascii="Times New Roman" w:hAnsi="Times New Roman" w:cs="Times New Roman"/>
          <w:b/>
          <w:bCs/>
          <w:sz w:val="24"/>
          <w:szCs w:val="24"/>
        </w:rPr>
        <w:t xml:space="preserve"> the Chey Institute for appropriate assistance and arrangements at </w:t>
      </w:r>
      <w:hyperlink r:id="rId7" w:history="1">
        <w:r w:rsidRPr="00183B8A">
          <w:rPr>
            <w:rStyle w:val="aa"/>
            <w:rFonts w:ascii="Times New Roman" w:hAnsi="Times New Roman" w:cs="Times New Roman"/>
            <w:b/>
            <w:bCs/>
            <w:sz w:val="24"/>
            <w:szCs w:val="24"/>
          </w:rPr>
          <w:t>ISEF@chey.org</w:t>
        </w:r>
      </w:hyperlink>
      <w:r w:rsidRPr="00183B8A">
        <w:rPr>
          <w:rFonts w:ascii="Times New Roman" w:hAnsi="Times New Roman" w:cs="Times New Roman"/>
          <w:b/>
          <w:bCs/>
          <w:sz w:val="24"/>
          <w:szCs w:val="24"/>
        </w:rPr>
        <w:t xml:space="preserve"> or 02-6310-781</w:t>
      </w:r>
      <w:r w:rsidR="00013315">
        <w:rPr>
          <w:rFonts w:ascii="Times New Roman" w:hAnsi="Times New Roman" w:cs="Times New Roman" w:hint="eastAsia"/>
          <w:b/>
          <w:bCs/>
          <w:sz w:val="24"/>
          <w:szCs w:val="24"/>
        </w:rPr>
        <w:t>5</w:t>
      </w:r>
      <w:r w:rsidRPr="00183B8A">
        <w:rPr>
          <w:rFonts w:ascii="Times New Roman" w:hAnsi="Times New Roman" w:cs="Times New Roman"/>
          <w:b/>
          <w:bCs/>
          <w:sz w:val="24"/>
          <w:szCs w:val="24"/>
        </w:rPr>
        <w:t>.</w:t>
      </w:r>
      <w:r w:rsidR="003B5A9B" w:rsidRPr="00183B8A">
        <w:rPr>
          <w:b/>
          <w:bCs/>
          <w:sz w:val="24"/>
          <w:szCs w:val="28"/>
        </w:rPr>
        <w:br w:type="page"/>
      </w:r>
    </w:p>
    <w:p w14:paraId="2870F93A" w14:textId="0082C0D0" w:rsidR="00E904A8" w:rsidRPr="001875D2" w:rsidRDefault="00E904A8" w:rsidP="00683F61">
      <w:pPr>
        <w:jc w:val="center"/>
        <w:rPr>
          <w:rFonts w:ascii="Georgia" w:hAnsi="Georgia"/>
          <w:b/>
          <w:bCs/>
          <w:sz w:val="32"/>
          <w:szCs w:val="36"/>
        </w:rPr>
      </w:pPr>
      <w:r w:rsidRPr="001875D2">
        <w:rPr>
          <w:rFonts w:ascii="Georgia" w:hAnsi="Georgia"/>
          <w:b/>
          <w:bCs/>
          <w:sz w:val="32"/>
          <w:szCs w:val="36"/>
        </w:rPr>
        <w:lastRenderedPageBreak/>
        <w:t>International Scholar Exchange Fellowship</w:t>
      </w:r>
    </w:p>
    <w:p w14:paraId="24914787" w14:textId="2C13ADB6" w:rsidR="00A814DD" w:rsidRPr="001875D2" w:rsidRDefault="00683F61" w:rsidP="00683F61">
      <w:pPr>
        <w:jc w:val="center"/>
        <w:rPr>
          <w:sz w:val="24"/>
          <w:szCs w:val="28"/>
        </w:rPr>
      </w:pPr>
      <w:r w:rsidRPr="001875D2">
        <w:rPr>
          <w:rFonts w:hint="eastAsia"/>
          <w:b/>
          <w:bCs/>
          <w:sz w:val="32"/>
          <w:szCs w:val="36"/>
        </w:rPr>
        <w:t>협력학자 가이드라인</w:t>
      </w:r>
    </w:p>
    <w:p w14:paraId="55B30FF6" w14:textId="77777777" w:rsidR="001211AC" w:rsidRPr="001875D2" w:rsidRDefault="001211AC" w:rsidP="00683F61">
      <w:pPr>
        <w:jc w:val="center"/>
        <w:rPr>
          <w:sz w:val="24"/>
          <w:szCs w:val="28"/>
        </w:rPr>
      </w:pPr>
    </w:p>
    <w:p w14:paraId="4445D28E" w14:textId="4DBD2A75" w:rsidR="00683F61" w:rsidRPr="001875D2" w:rsidRDefault="00683F61" w:rsidP="00683F61">
      <w:pPr>
        <w:pStyle w:val="a6"/>
        <w:numPr>
          <w:ilvl w:val="0"/>
          <w:numId w:val="1"/>
        </w:numPr>
        <w:rPr>
          <w:b/>
          <w:bCs/>
          <w:sz w:val="24"/>
          <w:szCs w:val="28"/>
        </w:rPr>
      </w:pPr>
      <w:r w:rsidRPr="001875D2">
        <w:rPr>
          <w:rFonts w:hint="eastAsia"/>
          <w:b/>
          <w:bCs/>
          <w:sz w:val="24"/>
          <w:szCs w:val="28"/>
        </w:rPr>
        <w:t>I</w:t>
      </w:r>
      <w:r w:rsidR="00E904A8" w:rsidRPr="001875D2">
        <w:rPr>
          <w:rFonts w:hint="eastAsia"/>
          <w:b/>
          <w:bCs/>
          <w:sz w:val="24"/>
          <w:szCs w:val="28"/>
        </w:rPr>
        <w:t xml:space="preserve">nternational Scholar Exchange Fellowship(ISEF) </w:t>
      </w:r>
      <w:r w:rsidRPr="001875D2">
        <w:rPr>
          <w:rFonts w:hint="eastAsia"/>
          <w:b/>
          <w:bCs/>
          <w:sz w:val="24"/>
          <w:szCs w:val="28"/>
        </w:rPr>
        <w:t>프로그램</w:t>
      </w:r>
      <w:r w:rsidR="000B6F57" w:rsidRPr="001875D2">
        <w:rPr>
          <w:rFonts w:hint="eastAsia"/>
          <w:b/>
          <w:bCs/>
          <w:sz w:val="24"/>
          <w:szCs w:val="28"/>
        </w:rPr>
        <w:t>이란</w:t>
      </w:r>
      <w:r w:rsidRPr="001875D2">
        <w:rPr>
          <w:rFonts w:hint="eastAsia"/>
          <w:b/>
          <w:bCs/>
          <w:sz w:val="24"/>
          <w:szCs w:val="28"/>
        </w:rPr>
        <w:t>?</w:t>
      </w:r>
    </w:p>
    <w:p w14:paraId="7FC59D7F" w14:textId="40A8BEAC" w:rsidR="00BF39A2" w:rsidRPr="001875D2" w:rsidRDefault="00022803" w:rsidP="00683F61">
      <w:pPr>
        <w:pStyle w:val="a6"/>
        <w:ind w:left="440"/>
        <w:rPr>
          <w:sz w:val="24"/>
          <w:szCs w:val="28"/>
        </w:rPr>
      </w:pPr>
      <w:r w:rsidRPr="001875D2">
        <w:rPr>
          <w:rFonts w:hint="eastAsia"/>
          <w:sz w:val="24"/>
          <w:szCs w:val="28"/>
        </w:rPr>
        <w:t>국제</w:t>
      </w:r>
      <w:r w:rsidR="00246076" w:rsidRPr="001875D2">
        <w:rPr>
          <w:rFonts w:hint="eastAsia"/>
          <w:sz w:val="24"/>
          <w:szCs w:val="28"/>
        </w:rPr>
        <w:t>학</w:t>
      </w:r>
      <w:r w:rsidRPr="001875D2">
        <w:rPr>
          <w:rFonts w:hint="eastAsia"/>
          <w:sz w:val="24"/>
          <w:szCs w:val="28"/>
        </w:rPr>
        <w:t xml:space="preserve">술교류와 연구협력을 활성화하여 아시아 국가들의 학문발전과 공동 번영에 기여하기 위하여, </w:t>
      </w:r>
      <w:r w:rsidR="00246076" w:rsidRPr="001875D2">
        <w:rPr>
          <w:rFonts w:hint="eastAsia"/>
          <w:sz w:val="24"/>
          <w:szCs w:val="28"/>
        </w:rPr>
        <w:t xml:space="preserve">아시아의 우수한 학자들을 </w:t>
      </w:r>
      <w:r w:rsidR="00E904A8" w:rsidRPr="001875D2">
        <w:rPr>
          <w:rFonts w:hint="eastAsia"/>
          <w:sz w:val="24"/>
          <w:szCs w:val="28"/>
        </w:rPr>
        <w:t>한국으로 초청</w:t>
      </w:r>
      <w:r w:rsidRPr="001875D2">
        <w:rPr>
          <w:rFonts w:hint="eastAsia"/>
          <w:sz w:val="24"/>
          <w:szCs w:val="28"/>
        </w:rPr>
        <w:t>해</w:t>
      </w:r>
      <w:r w:rsidR="00E904A8" w:rsidRPr="001875D2">
        <w:rPr>
          <w:rFonts w:hint="eastAsia"/>
          <w:sz w:val="24"/>
          <w:szCs w:val="28"/>
        </w:rPr>
        <w:t xml:space="preserve"> </w:t>
      </w:r>
      <w:r w:rsidR="00246076" w:rsidRPr="001875D2">
        <w:rPr>
          <w:rFonts w:hint="eastAsia"/>
          <w:sz w:val="24"/>
          <w:szCs w:val="28"/>
        </w:rPr>
        <w:t>국내 유수의 대학 및 연구기관과 협력</w:t>
      </w:r>
      <w:r w:rsidR="00BF39A2" w:rsidRPr="001875D2">
        <w:rPr>
          <w:rFonts w:hint="eastAsia"/>
          <w:sz w:val="24"/>
          <w:szCs w:val="28"/>
        </w:rPr>
        <w:t xml:space="preserve"> 연구를 </w:t>
      </w:r>
      <w:r w:rsidR="00E904A8" w:rsidRPr="001875D2">
        <w:rPr>
          <w:rFonts w:hint="eastAsia"/>
          <w:sz w:val="24"/>
          <w:szCs w:val="28"/>
        </w:rPr>
        <w:t xml:space="preserve">지원하는 프로그램입니다. </w:t>
      </w:r>
    </w:p>
    <w:p w14:paraId="4B5CCDE1" w14:textId="5B37FC95" w:rsidR="00683F61" w:rsidRPr="001875D2" w:rsidRDefault="00683F61" w:rsidP="00683F61">
      <w:pPr>
        <w:pStyle w:val="a6"/>
        <w:ind w:left="440"/>
        <w:rPr>
          <w:sz w:val="24"/>
          <w:szCs w:val="28"/>
        </w:rPr>
      </w:pPr>
    </w:p>
    <w:p w14:paraId="278ED61A" w14:textId="0E66FB10" w:rsidR="00683F61" w:rsidRPr="001875D2" w:rsidRDefault="000B6F57" w:rsidP="00683F61">
      <w:pPr>
        <w:pStyle w:val="a6"/>
        <w:numPr>
          <w:ilvl w:val="0"/>
          <w:numId w:val="1"/>
        </w:numPr>
        <w:rPr>
          <w:b/>
          <w:bCs/>
          <w:sz w:val="24"/>
          <w:szCs w:val="28"/>
        </w:rPr>
      </w:pPr>
      <w:r w:rsidRPr="001875D2">
        <w:rPr>
          <w:rFonts w:hint="eastAsia"/>
          <w:b/>
          <w:bCs/>
          <w:sz w:val="24"/>
          <w:szCs w:val="28"/>
        </w:rPr>
        <w:t xml:space="preserve">협력학자가 제출해야 하는 </w:t>
      </w:r>
      <w:r w:rsidR="00683F61" w:rsidRPr="001875D2">
        <w:rPr>
          <w:b/>
          <w:bCs/>
          <w:sz w:val="24"/>
          <w:szCs w:val="28"/>
        </w:rPr>
        <w:t>“</w:t>
      </w:r>
      <w:r w:rsidR="00683F61" w:rsidRPr="001875D2">
        <w:rPr>
          <w:rFonts w:hint="eastAsia"/>
          <w:b/>
          <w:bCs/>
          <w:sz w:val="24"/>
          <w:szCs w:val="28"/>
        </w:rPr>
        <w:t>연구협력확인서</w:t>
      </w:r>
      <w:r w:rsidR="00683F61" w:rsidRPr="001875D2">
        <w:rPr>
          <w:b/>
          <w:bCs/>
          <w:sz w:val="24"/>
          <w:szCs w:val="28"/>
        </w:rPr>
        <w:t>”</w:t>
      </w:r>
      <w:r w:rsidRPr="001875D2">
        <w:rPr>
          <w:rFonts w:hint="eastAsia"/>
          <w:b/>
          <w:bCs/>
          <w:sz w:val="24"/>
          <w:szCs w:val="28"/>
        </w:rPr>
        <w:t>란</w:t>
      </w:r>
      <w:r w:rsidR="00683F61" w:rsidRPr="001875D2">
        <w:rPr>
          <w:rFonts w:hint="eastAsia"/>
          <w:b/>
          <w:bCs/>
          <w:sz w:val="24"/>
          <w:szCs w:val="28"/>
        </w:rPr>
        <w:t>?</w:t>
      </w:r>
    </w:p>
    <w:p w14:paraId="1D1041D3" w14:textId="7946F83C" w:rsidR="00BA5647" w:rsidRPr="001875D2" w:rsidRDefault="00BF39A2" w:rsidP="006124C4">
      <w:pPr>
        <w:pStyle w:val="a6"/>
        <w:numPr>
          <w:ilvl w:val="0"/>
          <w:numId w:val="3"/>
        </w:numPr>
        <w:rPr>
          <w:sz w:val="24"/>
          <w:szCs w:val="28"/>
        </w:rPr>
      </w:pPr>
      <w:r w:rsidRPr="001875D2">
        <w:rPr>
          <w:rFonts w:hint="eastAsia"/>
          <w:sz w:val="24"/>
          <w:szCs w:val="28"/>
        </w:rPr>
        <w:t xml:space="preserve">ISEF학자가 한국에서 연구활동을 하는 동안 특정 대학/기관에서 협력학자와 연구활동을 </w:t>
      </w:r>
      <w:r w:rsidR="003C76B9" w:rsidRPr="001875D2">
        <w:rPr>
          <w:rFonts w:hint="eastAsia"/>
          <w:sz w:val="24"/>
          <w:szCs w:val="28"/>
        </w:rPr>
        <w:t>하고자 하는</w:t>
      </w:r>
      <w:r w:rsidR="00022803" w:rsidRPr="001875D2">
        <w:rPr>
          <w:rFonts w:hint="eastAsia"/>
          <w:sz w:val="24"/>
          <w:szCs w:val="28"/>
        </w:rPr>
        <w:t xml:space="preserve"> </w:t>
      </w:r>
      <w:r w:rsidR="00BA5647" w:rsidRPr="001875D2">
        <w:rPr>
          <w:rFonts w:hint="eastAsia"/>
          <w:sz w:val="24"/>
          <w:szCs w:val="28"/>
        </w:rPr>
        <w:t>의사에 대해, 협력학자가 동의</w:t>
      </w:r>
      <w:r w:rsidR="00667214" w:rsidRPr="001875D2">
        <w:rPr>
          <w:rFonts w:hint="eastAsia"/>
          <w:sz w:val="24"/>
          <w:szCs w:val="28"/>
        </w:rPr>
        <w:t>하고 협력</w:t>
      </w:r>
      <w:r w:rsidR="00022803" w:rsidRPr="001875D2">
        <w:rPr>
          <w:rFonts w:hint="eastAsia"/>
          <w:sz w:val="24"/>
          <w:szCs w:val="28"/>
        </w:rPr>
        <w:t>하겠다</w:t>
      </w:r>
      <w:r w:rsidR="00667214" w:rsidRPr="001875D2">
        <w:rPr>
          <w:rFonts w:hint="eastAsia"/>
          <w:sz w:val="24"/>
          <w:szCs w:val="28"/>
        </w:rPr>
        <w:t>는</w:t>
      </w:r>
      <w:r w:rsidR="00BA5647" w:rsidRPr="001875D2">
        <w:rPr>
          <w:rFonts w:hint="eastAsia"/>
          <w:sz w:val="24"/>
          <w:szCs w:val="28"/>
        </w:rPr>
        <w:t xml:space="preserve"> 사실을 확인해주는 공식 문서입니다.</w:t>
      </w:r>
      <w:r w:rsidRPr="001875D2">
        <w:rPr>
          <w:rFonts w:hint="eastAsia"/>
          <w:sz w:val="24"/>
          <w:szCs w:val="28"/>
        </w:rPr>
        <w:t xml:space="preserve"> </w:t>
      </w:r>
    </w:p>
    <w:p w14:paraId="0C70D5B0" w14:textId="393BD6B6" w:rsidR="00667214" w:rsidRPr="001875D2" w:rsidRDefault="00BA5647" w:rsidP="006124C4">
      <w:pPr>
        <w:pStyle w:val="a6"/>
        <w:numPr>
          <w:ilvl w:val="0"/>
          <w:numId w:val="3"/>
        </w:numPr>
        <w:rPr>
          <w:sz w:val="24"/>
          <w:szCs w:val="28"/>
          <w:u w:val="single"/>
        </w:rPr>
      </w:pPr>
      <w:r w:rsidRPr="001875D2">
        <w:rPr>
          <w:rFonts w:hint="eastAsia"/>
          <w:sz w:val="24"/>
          <w:szCs w:val="28"/>
        </w:rPr>
        <w:t xml:space="preserve">이 </w:t>
      </w:r>
      <w:r w:rsidR="00667214" w:rsidRPr="001875D2">
        <w:rPr>
          <w:rFonts w:hint="eastAsia"/>
          <w:sz w:val="24"/>
          <w:szCs w:val="28"/>
        </w:rPr>
        <w:t xml:space="preserve">서류는 </w:t>
      </w:r>
      <w:proofErr w:type="spellStart"/>
      <w:r w:rsidR="00667214" w:rsidRPr="001875D2">
        <w:rPr>
          <w:rFonts w:hint="eastAsia"/>
          <w:sz w:val="24"/>
          <w:szCs w:val="28"/>
        </w:rPr>
        <w:t>최종현학술원에서</w:t>
      </w:r>
      <w:proofErr w:type="spellEnd"/>
      <w:r w:rsidR="00667214" w:rsidRPr="001875D2">
        <w:rPr>
          <w:rFonts w:hint="eastAsia"/>
          <w:sz w:val="24"/>
          <w:szCs w:val="28"/>
        </w:rPr>
        <w:t xml:space="preserve"> </w:t>
      </w:r>
      <w:r w:rsidR="006124C4" w:rsidRPr="001875D2">
        <w:rPr>
          <w:rFonts w:hint="eastAsia"/>
          <w:sz w:val="24"/>
          <w:szCs w:val="28"/>
        </w:rPr>
        <w:t xml:space="preserve">진행하는 </w:t>
      </w:r>
      <w:r w:rsidR="00667214" w:rsidRPr="001875D2">
        <w:rPr>
          <w:rFonts w:hint="eastAsia"/>
          <w:sz w:val="24"/>
          <w:szCs w:val="28"/>
        </w:rPr>
        <w:t>ISEF 학자</w:t>
      </w:r>
      <w:r w:rsidR="006124C4" w:rsidRPr="001875D2">
        <w:rPr>
          <w:rFonts w:hint="eastAsia"/>
          <w:sz w:val="24"/>
          <w:szCs w:val="28"/>
        </w:rPr>
        <w:t xml:space="preserve">의 </w:t>
      </w:r>
      <w:r w:rsidR="00667214" w:rsidRPr="001875D2">
        <w:rPr>
          <w:rFonts w:hint="eastAsia"/>
          <w:sz w:val="24"/>
          <w:szCs w:val="28"/>
        </w:rPr>
        <w:t>비자(D1)</w:t>
      </w:r>
      <w:r w:rsidR="006124C4" w:rsidRPr="001875D2">
        <w:rPr>
          <w:rFonts w:hint="eastAsia"/>
          <w:sz w:val="24"/>
          <w:szCs w:val="28"/>
        </w:rPr>
        <w:t xml:space="preserve"> 신청</w:t>
      </w:r>
      <w:r w:rsidR="00667214" w:rsidRPr="001875D2">
        <w:rPr>
          <w:rFonts w:hint="eastAsia"/>
          <w:sz w:val="24"/>
          <w:szCs w:val="28"/>
        </w:rPr>
        <w:t xml:space="preserve">에 필수 제출 서류이므로, </w:t>
      </w:r>
      <w:r w:rsidR="00667214" w:rsidRPr="001875D2">
        <w:rPr>
          <w:rFonts w:hint="eastAsia"/>
          <w:sz w:val="24"/>
          <w:szCs w:val="28"/>
          <w:u w:val="single"/>
        </w:rPr>
        <w:t xml:space="preserve">협력학자는 협력기관 대표자(총장, 학장, 소장, 센터장 등)의 </w:t>
      </w:r>
      <w:proofErr w:type="spellStart"/>
      <w:r w:rsidR="00667214" w:rsidRPr="001875D2">
        <w:rPr>
          <w:rFonts w:hint="eastAsia"/>
          <w:sz w:val="24"/>
          <w:szCs w:val="28"/>
          <w:u w:val="single"/>
        </w:rPr>
        <w:t>직인를</w:t>
      </w:r>
      <w:proofErr w:type="spellEnd"/>
      <w:r w:rsidR="00667214" w:rsidRPr="001875D2">
        <w:rPr>
          <w:rFonts w:hint="eastAsia"/>
          <w:sz w:val="24"/>
          <w:szCs w:val="28"/>
          <w:u w:val="single"/>
        </w:rPr>
        <w:t xml:space="preserve"> 받아 원본서류를 </w:t>
      </w:r>
      <w:proofErr w:type="spellStart"/>
      <w:r w:rsidR="00667214" w:rsidRPr="001875D2">
        <w:rPr>
          <w:rFonts w:hint="eastAsia"/>
          <w:sz w:val="24"/>
          <w:szCs w:val="28"/>
          <w:u w:val="single"/>
        </w:rPr>
        <w:t>최종현학술원</w:t>
      </w:r>
      <w:proofErr w:type="spellEnd"/>
      <w:r w:rsidR="00667214" w:rsidRPr="001875D2">
        <w:rPr>
          <w:rFonts w:hint="eastAsia"/>
          <w:sz w:val="24"/>
          <w:szCs w:val="28"/>
          <w:u w:val="single"/>
        </w:rPr>
        <w:t xml:space="preserve"> ISEF담당자 앞으로 기한내에 제출해야 합니다.</w:t>
      </w:r>
    </w:p>
    <w:p w14:paraId="41BF5AC4" w14:textId="77777777" w:rsidR="00667214" w:rsidRPr="001875D2" w:rsidRDefault="00667214" w:rsidP="00667214">
      <w:pPr>
        <w:pStyle w:val="a6"/>
        <w:ind w:left="440"/>
        <w:rPr>
          <w:sz w:val="24"/>
          <w:szCs w:val="28"/>
          <w:u w:val="single"/>
        </w:rPr>
      </w:pPr>
    </w:p>
    <w:p w14:paraId="1D7F6669" w14:textId="5984850D" w:rsidR="00603071" w:rsidRPr="00D86A5B" w:rsidRDefault="00683F61" w:rsidP="006124C4">
      <w:pPr>
        <w:pStyle w:val="a6"/>
        <w:numPr>
          <w:ilvl w:val="0"/>
          <w:numId w:val="1"/>
        </w:numPr>
        <w:rPr>
          <w:b/>
          <w:bCs/>
          <w:sz w:val="24"/>
          <w:szCs w:val="28"/>
        </w:rPr>
      </w:pPr>
      <w:r w:rsidRPr="001875D2">
        <w:rPr>
          <w:rFonts w:hint="eastAsia"/>
          <w:b/>
          <w:bCs/>
          <w:sz w:val="24"/>
          <w:szCs w:val="28"/>
        </w:rPr>
        <w:t xml:space="preserve">협력학자 </w:t>
      </w:r>
      <w:r w:rsidR="00D86A5B">
        <w:rPr>
          <w:rFonts w:hint="eastAsia"/>
          <w:b/>
          <w:bCs/>
          <w:sz w:val="24"/>
          <w:szCs w:val="28"/>
        </w:rPr>
        <w:t>지침</w:t>
      </w:r>
    </w:p>
    <w:p w14:paraId="459520AD" w14:textId="7CAF7200" w:rsidR="001211AC" w:rsidRPr="001875D2" w:rsidRDefault="001211AC" w:rsidP="001211AC">
      <w:pPr>
        <w:pStyle w:val="a6"/>
        <w:numPr>
          <w:ilvl w:val="0"/>
          <w:numId w:val="3"/>
        </w:numPr>
        <w:rPr>
          <w:sz w:val="24"/>
          <w:szCs w:val="28"/>
        </w:rPr>
      </w:pPr>
      <w:r w:rsidRPr="001875D2">
        <w:rPr>
          <w:rFonts w:hint="eastAsia"/>
          <w:sz w:val="24"/>
          <w:szCs w:val="28"/>
        </w:rPr>
        <w:t xml:space="preserve">ISEF학자가 </w:t>
      </w:r>
      <w:r w:rsidR="00667214" w:rsidRPr="001875D2">
        <w:rPr>
          <w:rFonts w:hint="eastAsia"/>
          <w:sz w:val="24"/>
          <w:szCs w:val="28"/>
        </w:rPr>
        <w:t xml:space="preserve">협력기관에서 원활하게 연구활동을 수행할 수 있도록 </w:t>
      </w:r>
      <w:r w:rsidR="00E43175" w:rsidRPr="001875D2">
        <w:rPr>
          <w:rFonts w:hint="eastAsia"/>
          <w:sz w:val="24"/>
          <w:szCs w:val="28"/>
        </w:rPr>
        <w:t>물리적인 지원</w:t>
      </w:r>
      <w:r w:rsidR="003C76B9" w:rsidRPr="001875D2">
        <w:rPr>
          <w:rFonts w:hint="eastAsia"/>
          <w:sz w:val="24"/>
          <w:szCs w:val="28"/>
        </w:rPr>
        <w:t xml:space="preserve">이 필요합니다. </w:t>
      </w:r>
      <w:r w:rsidRPr="001875D2">
        <w:rPr>
          <w:rFonts w:hint="eastAsia"/>
          <w:sz w:val="24"/>
          <w:szCs w:val="28"/>
        </w:rPr>
        <w:t xml:space="preserve">예를 들면, 기숙사 신청에 필요한 행정절차 지원, 연구에 필요한 연구실 제공, 대학 및 기관의 데이터베이스 접근성 </w:t>
      </w:r>
      <w:r w:rsidR="000B6F57" w:rsidRPr="001875D2">
        <w:rPr>
          <w:rFonts w:hint="eastAsia"/>
          <w:sz w:val="24"/>
          <w:szCs w:val="28"/>
        </w:rPr>
        <w:t>부여</w:t>
      </w:r>
      <w:r w:rsidRPr="001875D2">
        <w:rPr>
          <w:rFonts w:hint="eastAsia"/>
          <w:sz w:val="24"/>
          <w:szCs w:val="28"/>
        </w:rPr>
        <w:t xml:space="preserve"> 등이 있</w:t>
      </w:r>
      <w:r w:rsidR="00667214" w:rsidRPr="001875D2">
        <w:rPr>
          <w:rFonts w:hint="eastAsia"/>
          <w:sz w:val="24"/>
          <w:szCs w:val="28"/>
        </w:rPr>
        <w:t xml:space="preserve">습니다. </w:t>
      </w:r>
    </w:p>
    <w:p w14:paraId="746A62BA" w14:textId="5B37840E" w:rsidR="00603071" w:rsidRPr="001875D2" w:rsidRDefault="00603071" w:rsidP="00603071">
      <w:pPr>
        <w:pStyle w:val="a6"/>
        <w:numPr>
          <w:ilvl w:val="0"/>
          <w:numId w:val="3"/>
        </w:numPr>
        <w:rPr>
          <w:sz w:val="24"/>
          <w:szCs w:val="28"/>
          <w:u w:val="single"/>
        </w:rPr>
      </w:pPr>
      <w:r w:rsidRPr="001875D2">
        <w:rPr>
          <w:rFonts w:hint="eastAsia"/>
          <w:sz w:val="24"/>
          <w:szCs w:val="28"/>
        </w:rPr>
        <w:t xml:space="preserve">ISEF학자는 연구기간 동안 학술원에 </w:t>
      </w:r>
      <w:r w:rsidR="00941736" w:rsidRPr="001875D2">
        <w:rPr>
          <w:rFonts w:hint="eastAsia"/>
          <w:sz w:val="24"/>
          <w:szCs w:val="28"/>
        </w:rPr>
        <w:t>3-5회</w:t>
      </w:r>
      <w:r w:rsidRPr="001875D2">
        <w:rPr>
          <w:rFonts w:hint="eastAsia"/>
          <w:sz w:val="24"/>
          <w:szCs w:val="28"/>
        </w:rPr>
        <w:t xml:space="preserve"> 보고서를 제출해야 </w:t>
      </w:r>
      <w:r w:rsidR="00941736" w:rsidRPr="001875D2">
        <w:rPr>
          <w:rFonts w:hint="eastAsia"/>
          <w:sz w:val="24"/>
          <w:szCs w:val="28"/>
        </w:rPr>
        <w:t>하고, 협력학자는</w:t>
      </w:r>
      <w:r w:rsidRPr="001875D2">
        <w:rPr>
          <w:rFonts w:hint="eastAsia"/>
          <w:sz w:val="24"/>
          <w:szCs w:val="28"/>
        </w:rPr>
        <w:t xml:space="preserve"> 매</w:t>
      </w:r>
      <w:r w:rsidR="00DB6A20" w:rsidRPr="001875D2">
        <w:rPr>
          <w:rFonts w:hint="eastAsia"/>
          <w:sz w:val="24"/>
          <w:szCs w:val="28"/>
        </w:rPr>
        <w:t>회</w:t>
      </w:r>
      <w:r w:rsidRPr="001875D2">
        <w:rPr>
          <w:rFonts w:hint="eastAsia"/>
          <w:sz w:val="24"/>
          <w:szCs w:val="28"/>
        </w:rPr>
        <w:t xml:space="preserve"> 보고서</w:t>
      </w:r>
      <w:r w:rsidR="00DB6A20" w:rsidRPr="001875D2">
        <w:rPr>
          <w:rFonts w:hint="eastAsia"/>
          <w:sz w:val="24"/>
          <w:szCs w:val="28"/>
        </w:rPr>
        <w:t>를</w:t>
      </w:r>
      <w:r w:rsidRPr="001875D2">
        <w:rPr>
          <w:rFonts w:hint="eastAsia"/>
          <w:sz w:val="24"/>
          <w:szCs w:val="28"/>
        </w:rPr>
        <w:t xml:space="preserve"> 검토, 확인하시고 서명해</w:t>
      </w:r>
      <w:r w:rsidR="00941736" w:rsidRPr="001875D2">
        <w:rPr>
          <w:rFonts w:hint="eastAsia"/>
          <w:sz w:val="24"/>
          <w:szCs w:val="28"/>
        </w:rPr>
        <w:t xml:space="preserve">야 합니다. </w:t>
      </w:r>
      <w:r w:rsidRPr="001875D2">
        <w:rPr>
          <w:rFonts w:hint="eastAsia"/>
          <w:sz w:val="24"/>
          <w:szCs w:val="28"/>
        </w:rPr>
        <w:t xml:space="preserve"> </w:t>
      </w:r>
    </w:p>
    <w:p w14:paraId="488923A0" w14:textId="472D871F" w:rsidR="001211AC" w:rsidRPr="001875D2" w:rsidRDefault="001211AC" w:rsidP="001211AC">
      <w:pPr>
        <w:pStyle w:val="a6"/>
        <w:numPr>
          <w:ilvl w:val="0"/>
          <w:numId w:val="3"/>
        </w:numPr>
        <w:rPr>
          <w:sz w:val="24"/>
          <w:szCs w:val="28"/>
        </w:rPr>
      </w:pPr>
      <w:r w:rsidRPr="001875D2">
        <w:rPr>
          <w:rFonts w:hint="eastAsia"/>
          <w:sz w:val="24"/>
          <w:szCs w:val="28"/>
        </w:rPr>
        <w:t>ISEF학자가 수행하고자 하는 연구</w:t>
      </w:r>
      <w:r w:rsidR="00667214" w:rsidRPr="001875D2">
        <w:rPr>
          <w:rFonts w:hint="eastAsia"/>
          <w:sz w:val="24"/>
          <w:szCs w:val="28"/>
        </w:rPr>
        <w:t xml:space="preserve"> </w:t>
      </w:r>
      <w:r w:rsidRPr="001875D2">
        <w:rPr>
          <w:rFonts w:hint="eastAsia"/>
          <w:sz w:val="24"/>
          <w:szCs w:val="28"/>
        </w:rPr>
        <w:t>주제에 대</w:t>
      </w:r>
      <w:r w:rsidR="00667214" w:rsidRPr="001875D2">
        <w:rPr>
          <w:rFonts w:hint="eastAsia"/>
          <w:sz w:val="24"/>
          <w:szCs w:val="28"/>
        </w:rPr>
        <w:t>한 방법론 조언 등</w:t>
      </w:r>
      <w:r w:rsidRPr="001875D2">
        <w:rPr>
          <w:rFonts w:hint="eastAsia"/>
          <w:sz w:val="24"/>
          <w:szCs w:val="28"/>
        </w:rPr>
        <w:t xml:space="preserve"> 가이드라인</w:t>
      </w:r>
      <w:r w:rsidR="00603071" w:rsidRPr="001875D2">
        <w:rPr>
          <w:rFonts w:hint="eastAsia"/>
          <w:sz w:val="24"/>
          <w:szCs w:val="28"/>
        </w:rPr>
        <w:t>을</w:t>
      </w:r>
      <w:r w:rsidRPr="001875D2">
        <w:rPr>
          <w:rFonts w:hint="eastAsia"/>
          <w:sz w:val="24"/>
          <w:szCs w:val="28"/>
        </w:rPr>
        <w:t xml:space="preserve"> </w:t>
      </w:r>
      <w:r w:rsidR="00603071" w:rsidRPr="001875D2">
        <w:rPr>
          <w:rFonts w:hint="eastAsia"/>
          <w:sz w:val="24"/>
          <w:szCs w:val="28"/>
        </w:rPr>
        <w:t xml:space="preserve">제공하여 </w:t>
      </w:r>
      <w:r w:rsidR="009A0687" w:rsidRPr="001875D2">
        <w:rPr>
          <w:rFonts w:hint="eastAsia"/>
          <w:sz w:val="24"/>
          <w:szCs w:val="28"/>
        </w:rPr>
        <w:t>연구</w:t>
      </w:r>
      <w:r w:rsidR="00603071" w:rsidRPr="001875D2">
        <w:rPr>
          <w:rFonts w:hint="eastAsia"/>
          <w:sz w:val="24"/>
          <w:szCs w:val="28"/>
        </w:rPr>
        <w:t xml:space="preserve">계획서에 따라 연구를 잘 </w:t>
      </w:r>
      <w:r w:rsidRPr="001875D2">
        <w:rPr>
          <w:rFonts w:hint="eastAsia"/>
          <w:sz w:val="24"/>
          <w:szCs w:val="28"/>
        </w:rPr>
        <w:t>진행할 수 있도록 지도</w:t>
      </w:r>
      <w:r w:rsidR="00603071" w:rsidRPr="001875D2">
        <w:rPr>
          <w:rFonts w:hint="eastAsia"/>
          <w:sz w:val="24"/>
          <w:szCs w:val="28"/>
        </w:rPr>
        <w:t xml:space="preserve">해주시기 바랍니다. </w:t>
      </w:r>
    </w:p>
    <w:p w14:paraId="05924822" w14:textId="696DBA91" w:rsidR="001211AC" w:rsidRPr="001875D2" w:rsidRDefault="001211AC" w:rsidP="001211AC">
      <w:pPr>
        <w:pStyle w:val="a6"/>
        <w:numPr>
          <w:ilvl w:val="0"/>
          <w:numId w:val="3"/>
        </w:numPr>
        <w:rPr>
          <w:sz w:val="24"/>
          <w:szCs w:val="28"/>
        </w:rPr>
      </w:pPr>
      <w:r w:rsidRPr="001875D2">
        <w:rPr>
          <w:rFonts w:hint="eastAsia"/>
          <w:sz w:val="24"/>
          <w:szCs w:val="28"/>
        </w:rPr>
        <w:t>협력학자는 ISEF학자가</w:t>
      </w:r>
      <w:r w:rsidR="00603071" w:rsidRPr="001875D2">
        <w:rPr>
          <w:rFonts w:hint="eastAsia"/>
          <w:sz w:val="24"/>
          <w:szCs w:val="28"/>
        </w:rPr>
        <w:t xml:space="preserve"> 한국에서</w:t>
      </w:r>
      <w:r w:rsidRPr="001875D2">
        <w:rPr>
          <w:rFonts w:hint="eastAsia"/>
          <w:sz w:val="24"/>
          <w:szCs w:val="28"/>
        </w:rPr>
        <w:t xml:space="preserve"> 다양한 학술활동을 할 수 있도록 필요한 세미나, 컨퍼런스 또는 포럼에 초청</w:t>
      </w:r>
      <w:r w:rsidR="00603071" w:rsidRPr="001875D2">
        <w:rPr>
          <w:rFonts w:hint="eastAsia"/>
          <w:sz w:val="24"/>
          <w:szCs w:val="28"/>
        </w:rPr>
        <w:t xml:space="preserve">할 수 있습니다. </w:t>
      </w:r>
    </w:p>
    <w:p w14:paraId="1DB73D3D" w14:textId="65A47CD3" w:rsidR="00603071" w:rsidRPr="001875D2" w:rsidRDefault="001211AC" w:rsidP="00603071">
      <w:pPr>
        <w:pStyle w:val="a6"/>
        <w:numPr>
          <w:ilvl w:val="0"/>
          <w:numId w:val="3"/>
        </w:numPr>
        <w:rPr>
          <w:sz w:val="24"/>
          <w:szCs w:val="28"/>
        </w:rPr>
      </w:pPr>
      <w:r w:rsidRPr="001875D2">
        <w:rPr>
          <w:rFonts w:hint="eastAsia"/>
          <w:sz w:val="24"/>
          <w:szCs w:val="28"/>
        </w:rPr>
        <w:lastRenderedPageBreak/>
        <w:t xml:space="preserve">상기 가이드라인은 협력학자의 의무사항은 </w:t>
      </w:r>
      <w:r w:rsidR="009A0687" w:rsidRPr="001875D2">
        <w:rPr>
          <w:rFonts w:hint="eastAsia"/>
          <w:sz w:val="24"/>
          <w:szCs w:val="28"/>
        </w:rPr>
        <w:t>아</w:t>
      </w:r>
      <w:r w:rsidR="00603071" w:rsidRPr="001875D2">
        <w:rPr>
          <w:rFonts w:hint="eastAsia"/>
          <w:sz w:val="24"/>
          <w:szCs w:val="28"/>
        </w:rPr>
        <w:t>닙니</w:t>
      </w:r>
      <w:r w:rsidR="000B6F57" w:rsidRPr="001875D2">
        <w:rPr>
          <w:rFonts w:hint="eastAsia"/>
          <w:sz w:val="24"/>
          <w:szCs w:val="28"/>
        </w:rPr>
        <w:t>다. 다</w:t>
      </w:r>
      <w:r w:rsidR="009A0687" w:rsidRPr="001875D2">
        <w:rPr>
          <w:rFonts w:hint="eastAsia"/>
          <w:sz w:val="24"/>
          <w:szCs w:val="28"/>
        </w:rPr>
        <w:t>만</w:t>
      </w:r>
      <w:r w:rsidR="00941736" w:rsidRPr="001875D2">
        <w:rPr>
          <w:rFonts w:hint="eastAsia"/>
          <w:sz w:val="24"/>
          <w:szCs w:val="28"/>
        </w:rPr>
        <w:t>,</w:t>
      </w:r>
      <w:r w:rsidR="00DB6A20" w:rsidRPr="001875D2">
        <w:rPr>
          <w:rFonts w:hint="eastAsia"/>
          <w:sz w:val="24"/>
          <w:szCs w:val="28"/>
        </w:rPr>
        <w:t xml:space="preserve"> 방한 </w:t>
      </w:r>
      <w:r w:rsidR="000B6F57" w:rsidRPr="001875D2">
        <w:rPr>
          <w:rFonts w:hint="eastAsia"/>
          <w:sz w:val="24"/>
          <w:szCs w:val="28"/>
        </w:rPr>
        <w:t>연구기간 동안 연구를 잘</w:t>
      </w:r>
      <w:r w:rsidRPr="001875D2">
        <w:rPr>
          <w:rFonts w:hint="eastAsia"/>
          <w:sz w:val="24"/>
          <w:szCs w:val="28"/>
        </w:rPr>
        <w:t xml:space="preserve"> </w:t>
      </w:r>
      <w:r w:rsidR="00A223D0" w:rsidRPr="001875D2">
        <w:rPr>
          <w:rFonts w:hint="eastAsia"/>
          <w:sz w:val="24"/>
          <w:szCs w:val="28"/>
        </w:rPr>
        <w:t>수행</w:t>
      </w:r>
      <w:r w:rsidRPr="001875D2">
        <w:rPr>
          <w:rFonts w:hint="eastAsia"/>
          <w:sz w:val="24"/>
          <w:szCs w:val="28"/>
        </w:rPr>
        <w:t>할 수 있도</w:t>
      </w:r>
      <w:r w:rsidR="00B10913" w:rsidRPr="001875D2">
        <w:rPr>
          <w:rFonts w:hint="eastAsia"/>
          <w:sz w:val="24"/>
          <w:szCs w:val="28"/>
        </w:rPr>
        <w:t xml:space="preserve">록 </w:t>
      </w:r>
      <w:r w:rsidR="00603071" w:rsidRPr="001875D2">
        <w:rPr>
          <w:rFonts w:hint="eastAsia"/>
          <w:sz w:val="24"/>
          <w:szCs w:val="28"/>
        </w:rPr>
        <w:t xml:space="preserve">지원해주시기 바랍니다. </w:t>
      </w:r>
    </w:p>
    <w:p w14:paraId="45D50125" w14:textId="77777777" w:rsidR="00941736" w:rsidRPr="001875D2" w:rsidRDefault="00941736" w:rsidP="00941736">
      <w:pPr>
        <w:pStyle w:val="a6"/>
        <w:ind w:left="800"/>
        <w:rPr>
          <w:sz w:val="24"/>
          <w:szCs w:val="28"/>
        </w:rPr>
      </w:pPr>
    </w:p>
    <w:p w14:paraId="795BF078" w14:textId="76262476" w:rsidR="00022803" w:rsidRPr="001875D2" w:rsidRDefault="006124C4" w:rsidP="00022803">
      <w:pPr>
        <w:pStyle w:val="a6"/>
        <w:numPr>
          <w:ilvl w:val="0"/>
          <w:numId w:val="1"/>
        </w:numPr>
        <w:rPr>
          <w:b/>
          <w:bCs/>
          <w:sz w:val="24"/>
          <w:szCs w:val="28"/>
        </w:rPr>
      </w:pPr>
      <w:r w:rsidRPr="001875D2">
        <w:rPr>
          <w:rFonts w:hint="eastAsia"/>
          <w:b/>
          <w:bCs/>
          <w:sz w:val="24"/>
          <w:szCs w:val="28"/>
        </w:rPr>
        <w:t>ISEF 학자의 의무사항</w:t>
      </w:r>
    </w:p>
    <w:p w14:paraId="6F264AC5" w14:textId="4948BDAA" w:rsidR="00022803" w:rsidRPr="001875D2" w:rsidRDefault="00022803" w:rsidP="00022803">
      <w:pPr>
        <w:pStyle w:val="a6"/>
        <w:numPr>
          <w:ilvl w:val="0"/>
          <w:numId w:val="4"/>
        </w:numPr>
        <w:rPr>
          <w:sz w:val="24"/>
          <w:szCs w:val="28"/>
        </w:rPr>
      </w:pPr>
      <w:r w:rsidRPr="001875D2">
        <w:rPr>
          <w:rFonts w:hint="eastAsia"/>
          <w:sz w:val="24"/>
          <w:szCs w:val="28"/>
        </w:rPr>
        <w:t xml:space="preserve">ISEF학자는 어떠한 형태의 경제 활동이 금지되어 있습니다. 학술원에서 </w:t>
      </w:r>
      <w:r w:rsidR="00A223D0" w:rsidRPr="001875D2">
        <w:rPr>
          <w:rFonts w:hint="eastAsia"/>
          <w:sz w:val="24"/>
          <w:szCs w:val="28"/>
        </w:rPr>
        <w:t xml:space="preserve">ISEF학자들의 </w:t>
      </w:r>
      <w:r w:rsidRPr="001875D2">
        <w:rPr>
          <w:rFonts w:hint="eastAsia"/>
          <w:sz w:val="24"/>
          <w:szCs w:val="28"/>
        </w:rPr>
        <w:t xml:space="preserve">한국 초청을 위해 신청하는 D-1비자(문화예술 비자)는 </w:t>
      </w:r>
      <w:r w:rsidRPr="001875D2">
        <w:rPr>
          <w:sz w:val="24"/>
          <w:szCs w:val="28"/>
        </w:rPr>
        <w:t>‘</w:t>
      </w:r>
      <w:r w:rsidRPr="001875D2">
        <w:rPr>
          <w:rFonts w:hint="eastAsia"/>
          <w:sz w:val="24"/>
          <w:szCs w:val="28"/>
        </w:rPr>
        <w:t>수익을 목적으로 하지 아니하는 학술활동(논문작성 등)을 하고자 하는 자</w:t>
      </w:r>
      <w:r w:rsidRPr="001875D2">
        <w:rPr>
          <w:sz w:val="24"/>
          <w:szCs w:val="28"/>
        </w:rPr>
        <w:t>’</w:t>
      </w:r>
      <w:r w:rsidRPr="001875D2">
        <w:rPr>
          <w:rFonts w:hint="eastAsia"/>
          <w:sz w:val="24"/>
          <w:szCs w:val="28"/>
        </w:rPr>
        <w:t xml:space="preserve">에게 부여되는 비자이므로, 체류자격 외 활동은 불가합니다. </w:t>
      </w:r>
    </w:p>
    <w:p w14:paraId="65B53BBF" w14:textId="0BAB6895" w:rsidR="006124C4" w:rsidRPr="001875D2" w:rsidRDefault="00022803" w:rsidP="00DB6A20">
      <w:pPr>
        <w:pStyle w:val="a6"/>
        <w:numPr>
          <w:ilvl w:val="0"/>
          <w:numId w:val="4"/>
        </w:numPr>
        <w:rPr>
          <w:sz w:val="24"/>
          <w:szCs w:val="28"/>
        </w:rPr>
      </w:pPr>
      <w:r w:rsidRPr="001875D2">
        <w:rPr>
          <w:rFonts w:hint="eastAsia"/>
          <w:sz w:val="24"/>
          <w:szCs w:val="28"/>
        </w:rPr>
        <w:t xml:space="preserve">신청 시 제출한 연구계획서에 따라 충실히 연구활동을 </w:t>
      </w:r>
      <w:r w:rsidR="00DB6A20" w:rsidRPr="001875D2">
        <w:rPr>
          <w:rFonts w:hint="eastAsia"/>
          <w:sz w:val="24"/>
          <w:szCs w:val="28"/>
        </w:rPr>
        <w:t xml:space="preserve">수행하여야 하며, 연구 기간 동안 3-5회의 연구보고서를 제출해야 합니다. 첫째, </w:t>
      </w:r>
      <w:r w:rsidR="006124C4" w:rsidRPr="001875D2">
        <w:rPr>
          <w:rFonts w:hint="eastAsia"/>
          <w:sz w:val="24"/>
          <w:szCs w:val="28"/>
        </w:rPr>
        <w:t xml:space="preserve">입국 후 1개월 이내에 연구개요를 포함한 Initial Research Report를 제출해야 하고, </w:t>
      </w:r>
      <w:r w:rsidR="00DB6A20" w:rsidRPr="001875D2">
        <w:rPr>
          <w:rFonts w:hint="eastAsia"/>
          <w:sz w:val="24"/>
          <w:szCs w:val="28"/>
        </w:rPr>
        <w:t xml:space="preserve">둘째, </w:t>
      </w:r>
      <w:r w:rsidR="006124C4" w:rsidRPr="001875D2">
        <w:rPr>
          <w:rFonts w:hint="eastAsia"/>
          <w:sz w:val="24"/>
          <w:szCs w:val="28"/>
        </w:rPr>
        <w:t>분기별</w:t>
      </w:r>
      <w:r w:rsidR="00DB6A20" w:rsidRPr="001875D2">
        <w:rPr>
          <w:rFonts w:hint="eastAsia"/>
          <w:sz w:val="24"/>
          <w:szCs w:val="28"/>
        </w:rPr>
        <w:t>로</w:t>
      </w:r>
      <w:r w:rsidR="006124C4" w:rsidRPr="001875D2">
        <w:rPr>
          <w:rFonts w:hint="eastAsia"/>
          <w:sz w:val="24"/>
          <w:szCs w:val="28"/>
        </w:rPr>
        <w:t xml:space="preserve"> Interim Progress Report를 통해 연구 진행을 중간 보고해야 합니다. </w:t>
      </w:r>
      <w:r w:rsidR="00DB6A20" w:rsidRPr="001875D2">
        <w:rPr>
          <w:rFonts w:hint="eastAsia"/>
          <w:sz w:val="24"/>
          <w:szCs w:val="28"/>
        </w:rPr>
        <w:t>마지막으로</w:t>
      </w:r>
      <w:r w:rsidR="00EB0837" w:rsidRPr="001875D2">
        <w:rPr>
          <w:rFonts w:hint="eastAsia"/>
          <w:sz w:val="24"/>
          <w:szCs w:val="28"/>
        </w:rPr>
        <w:t xml:space="preserve">, </w:t>
      </w:r>
      <w:r w:rsidR="006124C4" w:rsidRPr="001875D2">
        <w:rPr>
          <w:rFonts w:hint="eastAsia"/>
          <w:sz w:val="24"/>
          <w:szCs w:val="28"/>
        </w:rPr>
        <w:t xml:space="preserve">귀국 전 </w:t>
      </w:r>
      <w:r w:rsidR="00EB0837" w:rsidRPr="001875D2">
        <w:rPr>
          <w:rFonts w:hint="eastAsia"/>
          <w:sz w:val="24"/>
          <w:szCs w:val="28"/>
        </w:rPr>
        <w:t xml:space="preserve">연구결과 논문과 함께 </w:t>
      </w:r>
      <w:r w:rsidR="006124C4" w:rsidRPr="001875D2">
        <w:rPr>
          <w:rFonts w:hint="eastAsia"/>
          <w:sz w:val="24"/>
          <w:szCs w:val="28"/>
        </w:rPr>
        <w:t>연구결과의 요약을 Final Research Report</w:t>
      </w:r>
      <w:r w:rsidR="00DB6A20" w:rsidRPr="001875D2">
        <w:rPr>
          <w:rFonts w:hint="eastAsia"/>
          <w:sz w:val="24"/>
          <w:szCs w:val="28"/>
        </w:rPr>
        <w:t>로</w:t>
      </w:r>
      <w:r w:rsidR="00EB0837" w:rsidRPr="001875D2">
        <w:rPr>
          <w:rFonts w:hint="eastAsia"/>
          <w:sz w:val="24"/>
          <w:szCs w:val="28"/>
        </w:rPr>
        <w:t xml:space="preserve"> 제출해야 합니다. </w:t>
      </w:r>
      <w:r w:rsidR="006124C4" w:rsidRPr="001875D2">
        <w:rPr>
          <w:rFonts w:hint="eastAsia"/>
          <w:sz w:val="24"/>
          <w:szCs w:val="28"/>
        </w:rPr>
        <w:t xml:space="preserve">모든 보고서에는 협력학자의 확인 및 서명을 </w:t>
      </w:r>
      <w:r w:rsidR="00EB0837" w:rsidRPr="001875D2">
        <w:rPr>
          <w:rFonts w:hint="eastAsia"/>
          <w:sz w:val="24"/>
          <w:szCs w:val="28"/>
        </w:rPr>
        <w:t xml:space="preserve">받아야 합니다. </w:t>
      </w:r>
    </w:p>
    <w:p w14:paraId="34C61DE3" w14:textId="6501CEBF" w:rsidR="006124C4" w:rsidRPr="001875D2" w:rsidRDefault="006124C4" w:rsidP="00E43175">
      <w:pPr>
        <w:pStyle w:val="a6"/>
        <w:numPr>
          <w:ilvl w:val="0"/>
          <w:numId w:val="4"/>
        </w:numPr>
        <w:spacing w:line="240" w:lineRule="auto"/>
        <w:rPr>
          <w:sz w:val="24"/>
          <w:szCs w:val="28"/>
        </w:rPr>
      </w:pPr>
      <w:r w:rsidRPr="001875D2">
        <w:rPr>
          <w:rFonts w:hint="eastAsia"/>
          <w:sz w:val="24"/>
          <w:szCs w:val="28"/>
        </w:rPr>
        <w:t>기타 임시 출입국, 귀국 전 연구결과 발표 등에 대한 사항은 별도로 안내합니다.</w:t>
      </w:r>
    </w:p>
    <w:p w14:paraId="51B22A32" w14:textId="77777777" w:rsidR="00603071" w:rsidRPr="001875D2" w:rsidRDefault="00603071" w:rsidP="00E43175">
      <w:pPr>
        <w:spacing w:line="240" w:lineRule="auto"/>
        <w:contextualSpacing/>
        <w:rPr>
          <w:sz w:val="16"/>
          <w:szCs w:val="18"/>
        </w:rPr>
      </w:pPr>
    </w:p>
    <w:p w14:paraId="560C40B6" w14:textId="65CD65C8" w:rsidR="00B10913" w:rsidRPr="001875D2" w:rsidRDefault="006124C4" w:rsidP="00941736">
      <w:pPr>
        <w:pStyle w:val="a6"/>
        <w:numPr>
          <w:ilvl w:val="0"/>
          <w:numId w:val="1"/>
        </w:numPr>
        <w:rPr>
          <w:sz w:val="24"/>
          <w:szCs w:val="28"/>
        </w:rPr>
      </w:pPr>
      <w:r w:rsidRPr="001875D2">
        <w:rPr>
          <w:rFonts w:hint="eastAsia"/>
          <w:sz w:val="24"/>
          <w:szCs w:val="28"/>
        </w:rPr>
        <w:t>ISEF</w:t>
      </w:r>
      <w:r w:rsidR="00E43175" w:rsidRPr="001875D2">
        <w:rPr>
          <w:rFonts w:hint="eastAsia"/>
          <w:sz w:val="24"/>
          <w:szCs w:val="28"/>
        </w:rPr>
        <w:t xml:space="preserve"> 프로그램 및 학자와 관련한 기타 문의사항 및 필요한 부분은 </w:t>
      </w:r>
      <w:r w:rsidRPr="001875D2">
        <w:rPr>
          <w:rFonts w:hint="eastAsia"/>
          <w:sz w:val="24"/>
          <w:szCs w:val="28"/>
        </w:rPr>
        <w:t xml:space="preserve">언제든 </w:t>
      </w:r>
      <w:r w:rsidR="00013315">
        <w:rPr>
          <w:sz w:val="24"/>
          <w:szCs w:val="28"/>
        </w:rPr>
        <w:br/>
      </w:r>
      <w:proofErr w:type="spellStart"/>
      <w:r w:rsidRPr="001875D2">
        <w:rPr>
          <w:rFonts w:hint="eastAsia"/>
          <w:sz w:val="24"/>
          <w:szCs w:val="28"/>
        </w:rPr>
        <w:t>최종현학술원</w:t>
      </w:r>
      <w:proofErr w:type="spellEnd"/>
      <w:r w:rsidRPr="001875D2">
        <w:rPr>
          <w:rFonts w:hint="eastAsia"/>
          <w:sz w:val="24"/>
          <w:szCs w:val="28"/>
        </w:rPr>
        <w:t xml:space="preserve"> ISEF담당자에게 연락주시기 바랍니다. </w:t>
      </w:r>
      <w:r w:rsidR="00013315">
        <w:rPr>
          <w:sz w:val="24"/>
          <w:szCs w:val="28"/>
        </w:rPr>
        <w:br/>
      </w:r>
      <w:r w:rsidRPr="001875D2">
        <w:rPr>
          <w:rFonts w:hint="eastAsia"/>
          <w:sz w:val="24"/>
          <w:szCs w:val="28"/>
        </w:rPr>
        <w:t>(</w:t>
      </w:r>
      <w:hyperlink r:id="rId8" w:history="1">
        <w:r w:rsidRPr="001875D2">
          <w:rPr>
            <w:rStyle w:val="aa"/>
            <w:rFonts w:hint="eastAsia"/>
            <w:sz w:val="24"/>
            <w:szCs w:val="28"/>
          </w:rPr>
          <w:t>ISEF@chey.org</w:t>
        </w:r>
      </w:hyperlink>
      <w:r w:rsidRPr="001875D2">
        <w:rPr>
          <w:rFonts w:hint="eastAsia"/>
          <w:sz w:val="24"/>
          <w:szCs w:val="28"/>
        </w:rPr>
        <w:t>) (02-6310-781</w:t>
      </w:r>
      <w:r w:rsidR="00013315">
        <w:rPr>
          <w:rFonts w:hint="eastAsia"/>
          <w:sz w:val="24"/>
          <w:szCs w:val="28"/>
        </w:rPr>
        <w:t>5</w:t>
      </w:r>
      <w:r w:rsidRPr="001875D2">
        <w:rPr>
          <w:rFonts w:hint="eastAsia"/>
          <w:sz w:val="24"/>
          <w:szCs w:val="28"/>
        </w:rPr>
        <w:t>)</w:t>
      </w:r>
    </w:p>
    <w:sectPr w:rsidR="00B10913" w:rsidRPr="001875D2" w:rsidSect="00E97F1D">
      <w:footerReference w:type="default" r:id="rId9"/>
      <w:pgSz w:w="11906" w:h="16838"/>
      <w:pgMar w:top="1701" w:right="1440" w:bottom="1440" w:left="1440" w:header="85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8D40" w14:textId="77777777" w:rsidR="00E97F1D" w:rsidRDefault="00E97F1D" w:rsidP="003C76B9">
      <w:pPr>
        <w:spacing w:after="0" w:line="240" w:lineRule="auto"/>
      </w:pPr>
      <w:r>
        <w:separator/>
      </w:r>
    </w:p>
  </w:endnote>
  <w:endnote w:type="continuationSeparator" w:id="0">
    <w:p w14:paraId="16CEDC88" w14:textId="77777777" w:rsidR="00E97F1D" w:rsidRDefault="00E97F1D" w:rsidP="003C7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16101099"/>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00B23ED" w14:textId="380EC8AB" w:rsidR="003C76B9" w:rsidRPr="009205EC" w:rsidRDefault="003C76B9" w:rsidP="003C76B9">
            <w:pPr>
              <w:pStyle w:val="ad"/>
              <w:jc w:val="center"/>
              <w:rPr>
                <w:rFonts w:ascii="Times New Roman" w:hAnsi="Times New Roman" w:cs="Times New Roman"/>
              </w:rPr>
            </w:pPr>
            <w:r w:rsidRPr="009205EC">
              <w:rPr>
                <w:rFonts w:ascii="Times New Roman" w:hAnsi="Times New Roman" w:cs="Times New Roman"/>
                <w:sz w:val="24"/>
                <w:szCs w:val="24"/>
              </w:rPr>
              <w:fldChar w:fldCharType="begin"/>
            </w:r>
            <w:r w:rsidRPr="009205EC">
              <w:rPr>
                <w:rFonts w:ascii="Times New Roman" w:hAnsi="Times New Roman" w:cs="Times New Roman"/>
              </w:rPr>
              <w:instrText>PAGE</w:instrText>
            </w:r>
            <w:r w:rsidRPr="009205EC">
              <w:rPr>
                <w:rFonts w:ascii="Times New Roman" w:hAnsi="Times New Roman" w:cs="Times New Roman"/>
                <w:sz w:val="24"/>
                <w:szCs w:val="24"/>
              </w:rPr>
              <w:fldChar w:fldCharType="separate"/>
            </w:r>
            <w:r w:rsidRPr="009205EC">
              <w:rPr>
                <w:rFonts w:ascii="Times New Roman" w:hAnsi="Times New Roman" w:cs="Times New Roman"/>
                <w:lang w:val="ko-KR"/>
              </w:rPr>
              <w:t>2</w:t>
            </w:r>
            <w:r w:rsidRPr="009205EC">
              <w:rPr>
                <w:rFonts w:ascii="Times New Roman" w:hAnsi="Times New Roman" w:cs="Times New Roman"/>
                <w:sz w:val="24"/>
                <w:szCs w:val="24"/>
              </w:rPr>
              <w:fldChar w:fldCharType="end"/>
            </w:r>
            <w:r w:rsidRPr="009205EC">
              <w:rPr>
                <w:rFonts w:ascii="Times New Roman" w:hAnsi="Times New Roman" w:cs="Times New Roman"/>
                <w:lang w:val="ko-KR"/>
              </w:rPr>
              <w:t xml:space="preserve"> / </w:t>
            </w:r>
            <w:r w:rsidRPr="009205EC">
              <w:rPr>
                <w:rFonts w:ascii="Times New Roman" w:hAnsi="Times New Roman" w:cs="Times New Roman"/>
                <w:sz w:val="24"/>
                <w:szCs w:val="24"/>
              </w:rPr>
              <w:fldChar w:fldCharType="begin"/>
            </w:r>
            <w:r w:rsidRPr="009205EC">
              <w:rPr>
                <w:rFonts w:ascii="Times New Roman" w:hAnsi="Times New Roman" w:cs="Times New Roman"/>
              </w:rPr>
              <w:instrText>NUMPAGES</w:instrText>
            </w:r>
            <w:r w:rsidRPr="009205EC">
              <w:rPr>
                <w:rFonts w:ascii="Times New Roman" w:hAnsi="Times New Roman" w:cs="Times New Roman"/>
                <w:sz w:val="24"/>
                <w:szCs w:val="24"/>
              </w:rPr>
              <w:fldChar w:fldCharType="separate"/>
            </w:r>
            <w:r w:rsidRPr="009205EC">
              <w:rPr>
                <w:rFonts w:ascii="Times New Roman" w:hAnsi="Times New Roman" w:cs="Times New Roman"/>
                <w:lang w:val="ko-KR"/>
              </w:rPr>
              <w:t>2</w:t>
            </w:r>
            <w:r w:rsidRPr="009205EC">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283B" w14:textId="77777777" w:rsidR="00E97F1D" w:rsidRDefault="00E97F1D" w:rsidP="003C76B9">
      <w:pPr>
        <w:spacing w:after="0" w:line="240" w:lineRule="auto"/>
      </w:pPr>
      <w:r>
        <w:separator/>
      </w:r>
    </w:p>
  </w:footnote>
  <w:footnote w:type="continuationSeparator" w:id="0">
    <w:p w14:paraId="595F2D99" w14:textId="77777777" w:rsidR="00E97F1D" w:rsidRDefault="00E97F1D" w:rsidP="003C7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F47C8"/>
    <w:multiLevelType w:val="hybridMultilevel"/>
    <w:tmpl w:val="19066F4C"/>
    <w:lvl w:ilvl="0" w:tplc="3A0666BE">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588A5E18"/>
    <w:multiLevelType w:val="hybridMultilevel"/>
    <w:tmpl w:val="06E03652"/>
    <w:lvl w:ilvl="0" w:tplc="0A5CC30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6FF54F59"/>
    <w:multiLevelType w:val="hybridMultilevel"/>
    <w:tmpl w:val="D7929A22"/>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76E9277C"/>
    <w:multiLevelType w:val="hybridMultilevel"/>
    <w:tmpl w:val="C19E7430"/>
    <w:lvl w:ilvl="0" w:tplc="5FA0FF38">
      <w:start w:val="1"/>
      <w:numFmt w:val="decimal"/>
      <w:lvlText w:val="%1."/>
      <w:lvlJc w:val="left"/>
      <w:pPr>
        <w:ind w:left="800" w:hanging="36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383752249">
    <w:abstractNumId w:val="2"/>
  </w:num>
  <w:num w:numId="2" w16cid:durableId="1750888932">
    <w:abstractNumId w:val="1"/>
  </w:num>
  <w:num w:numId="3" w16cid:durableId="1248539057">
    <w:abstractNumId w:val="0"/>
  </w:num>
  <w:num w:numId="4" w16cid:durableId="1957710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B7"/>
    <w:rsid w:val="00000B02"/>
    <w:rsid w:val="00013315"/>
    <w:rsid w:val="00022803"/>
    <w:rsid w:val="00034C4F"/>
    <w:rsid w:val="00082213"/>
    <w:rsid w:val="000B6F57"/>
    <w:rsid w:val="001211AC"/>
    <w:rsid w:val="0012298A"/>
    <w:rsid w:val="00183B8A"/>
    <w:rsid w:val="001875D2"/>
    <w:rsid w:val="001C58B7"/>
    <w:rsid w:val="00246076"/>
    <w:rsid w:val="003B5A9B"/>
    <w:rsid w:val="003C76B9"/>
    <w:rsid w:val="00437409"/>
    <w:rsid w:val="005C4E0E"/>
    <w:rsid w:val="005D1BA5"/>
    <w:rsid w:val="00603071"/>
    <w:rsid w:val="006124C4"/>
    <w:rsid w:val="006319AA"/>
    <w:rsid w:val="00667214"/>
    <w:rsid w:val="00671408"/>
    <w:rsid w:val="00676566"/>
    <w:rsid w:val="00683F61"/>
    <w:rsid w:val="007C2AEA"/>
    <w:rsid w:val="008B2BD6"/>
    <w:rsid w:val="008B7200"/>
    <w:rsid w:val="009205EC"/>
    <w:rsid w:val="00941736"/>
    <w:rsid w:val="009A0687"/>
    <w:rsid w:val="009C3691"/>
    <w:rsid w:val="00A223D0"/>
    <w:rsid w:val="00A814DD"/>
    <w:rsid w:val="00AE0173"/>
    <w:rsid w:val="00B10913"/>
    <w:rsid w:val="00BA5647"/>
    <w:rsid w:val="00BF39A2"/>
    <w:rsid w:val="00C91652"/>
    <w:rsid w:val="00D86A5B"/>
    <w:rsid w:val="00DA57BF"/>
    <w:rsid w:val="00DB6A20"/>
    <w:rsid w:val="00E43175"/>
    <w:rsid w:val="00E904A8"/>
    <w:rsid w:val="00E9761D"/>
    <w:rsid w:val="00E97F1D"/>
    <w:rsid w:val="00EB0837"/>
    <w:rsid w:val="00F114D6"/>
    <w:rsid w:val="00F22563"/>
    <w:rsid w:val="00F672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6297D"/>
  <w15:chartTrackingRefBased/>
  <w15:docId w15:val="{70C164CC-C903-4C34-914E-C29D8211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1C58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1C58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1C58B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1C58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1C58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1C58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1C58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1C58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1C58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1C58B7"/>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1C58B7"/>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1C58B7"/>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1C58B7"/>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1C58B7"/>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1C58B7"/>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1C58B7"/>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1C58B7"/>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1C58B7"/>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1C58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1C58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C58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1C58B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1C58B7"/>
    <w:pPr>
      <w:spacing w:before="160"/>
      <w:jc w:val="center"/>
    </w:pPr>
    <w:rPr>
      <w:i/>
      <w:iCs/>
      <w:color w:val="404040" w:themeColor="text1" w:themeTint="BF"/>
    </w:rPr>
  </w:style>
  <w:style w:type="character" w:customStyle="1" w:styleId="Char1">
    <w:name w:val="인용 Char"/>
    <w:basedOn w:val="a0"/>
    <w:link w:val="a5"/>
    <w:uiPriority w:val="29"/>
    <w:rsid w:val="001C58B7"/>
    <w:rPr>
      <w:i/>
      <w:iCs/>
      <w:color w:val="404040" w:themeColor="text1" w:themeTint="BF"/>
    </w:rPr>
  </w:style>
  <w:style w:type="paragraph" w:styleId="a6">
    <w:name w:val="List Paragraph"/>
    <w:basedOn w:val="a"/>
    <w:uiPriority w:val="34"/>
    <w:qFormat/>
    <w:rsid w:val="001C58B7"/>
    <w:pPr>
      <w:ind w:left="720"/>
      <w:contextualSpacing/>
    </w:pPr>
  </w:style>
  <w:style w:type="character" w:styleId="a7">
    <w:name w:val="Intense Emphasis"/>
    <w:basedOn w:val="a0"/>
    <w:uiPriority w:val="21"/>
    <w:qFormat/>
    <w:rsid w:val="001C58B7"/>
    <w:rPr>
      <w:i/>
      <w:iCs/>
      <w:color w:val="0F4761" w:themeColor="accent1" w:themeShade="BF"/>
    </w:rPr>
  </w:style>
  <w:style w:type="paragraph" w:styleId="a8">
    <w:name w:val="Intense Quote"/>
    <w:basedOn w:val="a"/>
    <w:next w:val="a"/>
    <w:link w:val="Char2"/>
    <w:uiPriority w:val="30"/>
    <w:qFormat/>
    <w:rsid w:val="001C5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1C58B7"/>
    <w:rPr>
      <w:i/>
      <w:iCs/>
      <w:color w:val="0F4761" w:themeColor="accent1" w:themeShade="BF"/>
    </w:rPr>
  </w:style>
  <w:style w:type="character" w:styleId="a9">
    <w:name w:val="Intense Reference"/>
    <w:basedOn w:val="a0"/>
    <w:uiPriority w:val="32"/>
    <w:qFormat/>
    <w:rsid w:val="001C58B7"/>
    <w:rPr>
      <w:b/>
      <w:bCs/>
      <w:smallCaps/>
      <w:color w:val="0F4761" w:themeColor="accent1" w:themeShade="BF"/>
      <w:spacing w:val="5"/>
    </w:rPr>
  </w:style>
  <w:style w:type="character" w:styleId="aa">
    <w:name w:val="Hyperlink"/>
    <w:basedOn w:val="a0"/>
    <w:uiPriority w:val="99"/>
    <w:unhideWhenUsed/>
    <w:rsid w:val="008B7200"/>
    <w:rPr>
      <w:color w:val="467886" w:themeColor="hyperlink"/>
      <w:u w:val="single"/>
    </w:rPr>
  </w:style>
  <w:style w:type="character" w:styleId="ab">
    <w:name w:val="Unresolved Mention"/>
    <w:basedOn w:val="a0"/>
    <w:uiPriority w:val="99"/>
    <w:semiHidden/>
    <w:unhideWhenUsed/>
    <w:rsid w:val="008B7200"/>
    <w:rPr>
      <w:color w:val="605E5C"/>
      <w:shd w:val="clear" w:color="auto" w:fill="E1DFDD"/>
    </w:rPr>
  </w:style>
  <w:style w:type="paragraph" w:styleId="ac">
    <w:name w:val="header"/>
    <w:basedOn w:val="a"/>
    <w:link w:val="Char3"/>
    <w:uiPriority w:val="99"/>
    <w:unhideWhenUsed/>
    <w:rsid w:val="003C76B9"/>
    <w:pPr>
      <w:tabs>
        <w:tab w:val="center" w:pos="4513"/>
        <w:tab w:val="right" w:pos="9026"/>
      </w:tabs>
      <w:snapToGrid w:val="0"/>
    </w:pPr>
  </w:style>
  <w:style w:type="character" w:customStyle="1" w:styleId="Char3">
    <w:name w:val="머리글 Char"/>
    <w:basedOn w:val="a0"/>
    <w:link w:val="ac"/>
    <w:uiPriority w:val="99"/>
    <w:rsid w:val="003C76B9"/>
  </w:style>
  <w:style w:type="paragraph" w:styleId="ad">
    <w:name w:val="footer"/>
    <w:basedOn w:val="a"/>
    <w:link w:val="Char4"/>
    <w:uiPriority w:val="99"/>
    <w:unhideWhenUsed/>
    <w:rsid w:val="003C76B9"/>
    <w:pPr>
      <w:tabs>
        <w:tab w:val="center" w:pos="4513"/>
        <w:tab w:val="right" w:pos="9026"/>
      </w:tabs>
      <w:snapToGrid w:val="0"/>
    </w:pPr>
  </w:style>
  <w:style w:type="character" w:customStyle="1" w:styleId="Char4">
    <w:name w:val="바닥글 Char"/>
    <w:basedOn w:val="a0"/>
    <w:link w:val="ad"/>
    <w:uiPriority w:val="99"/>
    <w:rsid w:val="003C76B9"/>
  </w:style>
  <w:style w:type="character" w:styleId="ae">
    <w:name w:val="annotation reference"/>
    <w:basedOn w:val="a0"/>
    <w:uiPriority w:val="99"/>
    <w:semiHidden/>
    <w:unhideWhenUsed/>
    <w:rsid w:val="00E43175"/>
    <w:rPr>
      <w:sz w:val="18"/>
      <w:szCs w:val="18"/>
    </w:rPr>
  </w:style>
  <w:style w:type="paragraph" w:styleId="af">
    <w:name w:val="annotation text"/>
    <w:basedOn w:val="a"/>
    <w:link w:val="Char5"/>
    <w:uiPriority w:val="99"/>
    <w:unhideWhenUsed/>
    <w:rsid w:val="00E43175"/>
    <w:pPr>
      <w:jc w:val="left"/>
    </w:pPr>
  </w:style>
  <w:style w:type="character" w:customStyle="1" w:styleId="Char5">
    <w:name w:val="메모 텍스트 Char"/>
    <w:basedOn w:val="a0"/>
    <w:link w:val="af"/>
    <w:uiPriority w:val="99"/>
    <w:rsid w:val="00E43175"/>
  </w:style>
  <w:style w:type="paragraph" w:styleId="af0">
    <w:name w:val="annotation subject"/>
    <w:basedOn w:val="af"/>
    <w:next w:val="af"/>
    <w:link w:val="Char6"/>
    <w:uiPriority w:val="99"/>
    <w:semiHidden/>
    <w:unhideWhenUsed/>
    <w:rsid w:val="00E43175"/>
    <w:rPr>
      <w:b/>
      <w:bCs/>
    </w:rPr>
  </w:style>
  <w:style w:type="character" w:customStyle="1" w:styleId="Char6">
    <w:name w:val="메모 주제 Char"/>
    <w:basedOn w:val="Char5"/>
    <w:link w:val="af0"/>
    <w:uiPriority w:val="99"/>
    <w:semiHidden/>
    <w:rsid w:val="00E43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EF@chey.org" TargetMode="External"/><Relationship Id="rId3" Type="http://schemas.openxmlformats.org/officeDocument/2006/relationships/settings" Target="settings.xml"/><Relationship Id="rId7" Type="http://schemas.openxmlformats.org/officeDocument/2006/relationships/hyperlink" Target="mailto:ISEF@ch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705</Words>
  <Characters>4021</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다정 류</dc:creator>
  <cp:keywords/>
  <dc:description/>
  <cp:lastModifiedBy>구나현</cp:lastModifiedBy>
  <cp:revision>9</cp:revision>
  <cp:lastPrinted>2024-04-18T04:28:00Z</cp:lastPrinted>
  <dcterms:created xsi:type="dcterms:W3CDTF">2024-04-18T02:47:00Z</dcterms:created>
  <dcterms:modified xsi:type="dcterms:W3CDTF">2025-11-18T02:08:00Z</dcterms:modified>
</cp:coreProperties>
</file>